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686A10"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59079D">
                <w:rPr>
                  <w:b/>
                  <w:bCs/>
                </w:rPr>
                <w:t>Candidate Information Pack</w:t>
              </w:r>
            </w:sdtContent>
          </w:sdt>
        </w:p>
      </w:sdtContent>
    </w:sdt>
    <w:bookmarkEnd w:id="2"/>
    <w:bookmarkEnd w:id="1"/>
    <w:bookmarkEnd w:id="0"/>
    <w:p w14:paraId="2951014D" w14:textId="506CD23D" w:rsidR="00597277" w:rsidRDefault="18C27859" w:rsidP="0B2B6ACA">
      <w:pPr>
        <w:pStyle w:val="Title"/>
        <w:rPr>
          <w:rFonts w:ascii="Source Sans Pro" w:eastAsia="Source Sans Pro" w:hAnsi="Source Sans Pro" w:cs="Source Sans Pro"/>
          <w:sz w:val="43"/>
          <w:szCs w:val="43"/>
        </w:rPr>
      </w:pPr>
      <w:r w:rsidRPr="0B2B6ACA">
        <w:rPr>
          <w:rFonts w:ascii="Source Sans Pro" w:eastAsia="Source Sans Pro" w:hAnsi="Source Sans Pro" w:cs="Source Sans Pro"/>
          <w:sz w:val="43"/>
          <w:szCs w:val="43"/>
        </w:rPr>
        <w:t>APS5</w:t>
      </w:r>
      <w:r w:rsidR="00EB7EE5">
        <w:rPr>
          <w:rFonts w:ascii="Source Sans Pro" w:eastAsia="Source Sans Pro" w:hAnsi="Source Sans Pro" w:cs="Source Sans Pro"/>
          <w:sz w:val="43"/>
          <w:szCs w:val="43"/>
        </w:rPr>
        <w:t xml:space="preserve">, APS6, </w:t>
      </w:r>
      <w:r w:rsidRPr="0B2B6ACA">
        <w:rPr>
          <w:rFonts w:ascii="Source Sans Pro" w:eastAsia="Source Sans Pro" w:hAnsi="Source Sans Pro" w:cs="Source Sans Pro"/>
          <w:sz w:val="43"/>
          <w:szCs w:val="43"/>
        </w:rPr>
        <w:t>EL1</w:t>
      </w:r>
      <w:r w:rsidR="00597277">
        <w:rPr>
          <w:rFonts w:ascii="Source Sans Pro" w:eastAsia="Source Sans Pro" w:hAnsi="Source Sans Pro" w:cs="Source Sans Pro"/>
          <w:sz w:val="43"/>
          <w:szCs w:val="43"/>
        </w:rPr>
        <w:t xml:space="preserve"> (Multiple roles)</w:t>
      </w:r>
    </w:p>
    <w:p w14:paraId="24ADD126" w14:textId="6483A4AA" w:rsidR="004E1DDB" w:rsidRPr="002E4AFA" w:rsidRDefault="18C27859" w:rsidP="0B2B6ACA">
      <w:pPr>
        <w:pStyle w:val="Title"/>
        <w:rPr>
          <w:sz w:val="18"/>
          <w:szCs w:val="18"/>
        </w:rPr>
      </w:pPr>
      <w:r w:rsidRPr="0B2B6ACA">
        <w:rPr>
          <w:rFonts w:ascii="Source Sans Pro" w:eastAsia="Source Sans Pro" w:hAnsi="Source Sans Pro" w:cs="Source Sans Pro"/>
          <w:sz w:val="43"/>
          <w:szCs w:val="43"/>
        </w:rPr>
        <w:t xml:space="preserve"> </w:t>
      </w:r>
      <w:r w:rsidR="00D2151C">
        <w:rPr>
          <w:rFonts w:ascii="Source Sans Pro" w:eastAsia="Source Sans Pro" w:hAnsi="Source Sans Pro" w:cs="Source Sans Pro"/>
          <w:sz w:val="43"/>
          <w:szCs w:val="43"/>
        </w:rPr>
        <w:t>Freedom of Information Case Management</w:t>
      </w:r>
      <w:r w:rsidR="00B25D4B">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3F6EB1BC">
        <w:trPr>
          <w:trHeight w:val="111"/>
        </w:trPr>
        <w:tc>
          <w:tcPr>
            <w:tcW w:w="2363" w:type="pct"/>
            <w:tcBorders>
              <w:right w:val="single" w:sz="2" w:space="0" w:color="E0DBE3"/>
            </w:tcBorders>
            <w:shd w:val="clear" w:color="auto" w:fill="E0DBE3"/>
          </w:tcPr>
          <w:p w14:paraId="744ED384" w14:textId="0DF5B1E6" w:rsidR="003729E1" w:rsidRPr="002A3B55" w:rsidRDefault="00F45063" w:rsidP="005775EC">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20169A5C" w:rsidR="003729E1" w:rsidRPr="002A3B55" w:rsidRDefault="6CDD71DE" w:rsidP="00B80D5A">
            <w:pPr>
              <w:spacing w:before="60" w:after="60"/>
              <w:rPr>
                <w:rFonts w:ascii="Source Sans Pro" w:hAnsi="Source Sans Pro"/>
              </w:rPr>
            </w:pPr>
            <w:r w:rsidRPr="49E59FAA">
              <w:rPr>
                <w:rFonts w:ascii="Source Sans Pro" w:hAnsi="Source Sans Pro"/>
              </w:rPr>
              <w:t>OAIC-202</w:t>
            </w:r>
            <w:r w:rsidR="62AB149D" w:rsidRPr="49E59FAA">
              <w:rPr>
                <w:rFonts w:ascii="Source Sans Pro" w:hAnsi="Source Sans Pro"/>
              </w:rPr>
              <w:t>5</w:t>
            </w:r>
            <w:r w:rsidR="00C3F0A1" w:rsidRPr="49E59FAA">
              <w:rPr>
                <w:rFonts w:ascii="Source Sans Pro" w:hAnsi="Source Sans Pro"/>
              </w:rPr>
              <w:t>-01</w:t>
            </w:r>
            <w:r w:rsidR="00B43B4D">
              <w:rPr>
                <w:rFonts w:ascii="Source Sans Pro" w:hAnsi="Source Sans Pro"/>
              </w:rPr>
              <w:t>0</w:t>
            </w:r>
          </w:p>
        </w:tc>
      </w:tr>
      <w:tr w:rsidR="006A5D2D" w:rsidRPr="00ED141A" w14:paraId="4E972EF2" w14:textId="77777777" w:rsidTr="3F6EB1BC">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1795CA03"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DE7B61">
              <w:rPr>
                <w:rFonts w:ascii="Source Sans Pro" w:hAnsi="Source Sans Pro"/>
              </w:rPr>
              <w:t>/Non-ongoing</w:t>
            </w:r>
            <w:r w:rsidR="001E2F02">
              <w:rPr>
                <w:rFonts w:ascii="Source Sans Pro" w:hAnsi="Source Sans Pro"/>
              </w:rPr>
              <w:t xml:space="preserve">, </w:t>
            </w:r>
            <w:r w:rsidRPr="002A3B55">
              <w:rPr>
                <w:rFonts w:ascii="Source Sans Pro" w:hAnsi="Source Sans Pro"/>
              </w:rPr>
              <w:t>Full-time</w:t>
            </w:r>
            <w:r w:rsidR="00070192">
              <w:rPr>
                <w:rFonts w:ascii="Source Sans Pro" w:hAnsi="Source Sans Pro"/>
              </w:rPr>
              <w:t>/Part-time</w:t>
            </w:r>
          </w:p>
        </w:tc>
      </w:tr>
      <w:tr w:rsidR="006A5D2D" w:rsidRPr="00ED141A" w14:paraId="13300450" w14:textId="77777777" w:rsidTr="3F6EB1BC">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4FCE9ECD" w:rsidR="00CC4027" w:rsidRPr="0003457D" w:rsidRDefault="4087775A" w:rsidP="0B2B6ACA">
            <w:pPr>
              <w:spacing w:before="60" w:after="60" w:line="259" w:lineRule="auto"/>
            </w:pPr>
            <w:r w:rsidRPr="0B2B6ACA">
              <w:rPr>
                <w:rFonts w:ascii="Source Sans Pro" w:hAnsi="Source Sans Pro"/>
              </w:rPr>
              <w:t>APS5</w:t>
            </w:r>
            <w:r w:rsidR="00EB7EE5">
              <w:rPr>
                <w:rFonts w:ascii="Source Sans Pro" w:hAnsi="Source Sans Pro"/>
              </w:rPr>
              <w:t xml:space="preserve">, APS6, </w:t>
            </w:r>
            <w:r w:rsidRPr="0B2B6ACA">
              <w:rPr>
                <w:rFonts w:ascii="Source Sans Pro" w:hAnsi="Source Sans Pro"/>
              </w:rPr>
              <w:t>EL1</w:t>
            </w:r>
          </w:p>
        </w:tc>
      </w:tr>
      <w:tr w:rsidR="0015026F" w:rsidRPr="00ED141A" w14:paraId="3F3F9D6E" w14:textId="77777777" w:rsidTr="3F6EB1BC">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47B7BC01" w14:textId="40EE257C" w:rsidR="00E9154A" w:rsidRPr="00405BAA" w:rsidRDefault="79B3A5A2" w:rsidP="0B2B6ACA">
            <w:pPr>
              <w:spacing w:before="60" w:after="60"/>
              <w:rPr>
                <w:rFonts w:ascii="Source Sans Pro" w:eastAsia="Source Sans Pro" w:hAnsi="Source Sans Pro" w:cs="Source Sans Pro"/>
                <w:szCs w:val="22"/>
              </w:rPr>
            </w:pPr>
            <w:r w:rsidRPr="0B2B6ACA">
              <w:rPr>
                <w:rFonts w:ascii="Source Sans Pro" w:hAnsi="Source Sans Pro"/>
              </w:rPr>
              <w:t>APS5: $84,677</w:t>
            </w:r>
            <w:r w:rsidR="79BB9D9C" w:rsidRPr="0B2B6ACA">
              <w:rPr>
                <w:rFonts w:ascii="Source Sans Pro" w:hAnsi="Source Sans Pro"/>
              </w:rPr>
              <w:t xml:space="preserve"> - $89,520 </w:t>
            </w:r>
            <w:r w:rsidR="00496C18" w:rsidRPr="0B2B6ACA">
              <w:rPr>
                <w:rFonts w:ascii="Source Sans Pro" w:hAnsi="Source Sans Pro"/>
              </w:rPr>
              <w:t xml:space="preserve">per annum </w:t>
            </w:r>
            <w:r w:rsidR="79BB9D9C" w:rsidRPr="0B2B6ACA">
              <w:rPr>
                <w:rFonts w:ascii="Source Sans Pro" w:hAnsi="Source Sans Pro"/>
              </w:rPr>
              <w:t>plus 15.4% superannuation</w:t>
            </w:r>
            <w:r w:rsidR="00C73C40">
              <w:br/>
            </w:r>
            <w:r w:rsidR="79BB9D9C" w:rsidRPr="0B2B6ACA">
              <w:rPr>
                <w:rFonts w:ascii="Source Sans Pro" w:hAnsi="Source Sans Pro"/>
              </w:rPr>
              <w:t xml:space="preserve">APS6: $93,372 - </w:t>
            </w:r>
            <w:r w:rsidR="0B866194" w:rsidRPr="0B2B6ACA">
              <w:rPr>
                <w:rFonts w:ascii="Source Sans Pro" w:hAnsi="Source Sans Pro"/>
              </w:rPr>
              <w:t>$102</w:t>
            </w:r>
            <w:r w:rsidR="07024F63" w:rsidRPr="0B2B6ACA">
              <w:rPr>
                <w:rFonts w:ascii="Source Sans Pro" w:hAnsi="Source Sans Pro"/>
              </w:rPr>
              <w:t>,</w:t>
            </w:r>
            <w:r w:rsidR="0B866194" w:rsidRPr="0B2B6ACA">
              <w:rPr>
                <w:rFonts w:ascii="Source Sans Pro" w:hAnsi="Source Sans Pro"/>
              </w:rPr>
              <w:t xml:space="preserve">821 </w:t>
            </w:r>
            <w:r w:rsidR="00496C18" w:rsidRPr="0B2B6ACA">
              <w:rPr>
                <w:rFonts w:ascii="Source Sans Pro" w:hAnsi="Source Sans Pro"/>
              </w:rPr>
              <w:t xml:space="preserve">per annum </w:t>
            </w:r>
            <w:r w:rsidR="0B866194" w:rsidRPr="0B2B6ACA">
              <w:rPr>
                <w:rFonts w:ascii="Source Sans Pro" w:hAnsi="Source Sans Pro"/>
              </w:rPr>
              <w:t>plus 15.4% superannuation</w:t>
            </w:r>
            <w:r w:rsidR="2DB61934" w:rsidRPr="0B2B6ACA">
              <w:rPr>
                <w:rFonts w:ascii="Source Sans Pro" w:eastAsia="Source Sans Pro" w:hAnsi="Source Sans Pro" w:cs="Source Sans Pro"/>
                <w:color w:val="000000" w:themeColor="text1"/>
                <w:szCs w:val="22"/>
              </w:rPr>
              <w:t xml:space="preserve"> </w:t>
            </w:r>
          </w:p>
          <w:p w14:paraId="6D465BE0" w14:textId="3ABC5785" w:rsidR="00E9154A" w:rsidRPr="00405BAA" w:rsidRDefault="2DB61934" w:rsidP="0B2B6ACA">
            <w:pPr>
              <w:spacing w:before="60" w:after="60"/>
              <w:rPr>
                <w:rFonts w:ascii="Source Sans Pro" w:eastAsia="Source Sans Pro" w:hAnsi="Source Sans Pro" w:cs="Source Sans Pro"/>
                <w:szCs w:val="22"/>
              </w:rPr>
            </w:pPr>
            <w:r w:rsidRPr="0B2B6ACA">
              <w:rPr>
                <w:rFonts w:ascii="Source Sans Pro" w:eastAsia="Source Sans Pro" w:hAnsi="Source Sans Pro" w:cs="Source Sans Pro"/>
                <w:color w:val="000000" w:themeColor="text1"/>
                <w:szCs w:val="22"/>
              </w:rPr>
              <w:t>EL1: $117,674 - $125,876 per annum plus 15.4% superannuation</w:t>
            </w:r>
          </w:p>
        </w:tc>
      </w:tr>
      <w:tr w:rsidR="006A5D2D" w:rsidRPr="00ED141A" w14:paraId="454C29B5" w14:textId="77777777" w:rsidTr="3F6EB1BC">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ED141A" w:rsidRDefault="002A3B55" w:rsidP="005775EC">
            <w:pPr>
              <w:spacing w:before="60" w:after="60"/>
              <w:rPr>
                <w:rFonts w:ascii="Source Sans Pro" w:hAnsi="Source Sans Pro"/>
                <w:szCs w:val="22"/>
              </w:rPr>
            </w:pPr>
            <w:r w:rsidRPr="00DA2471">
              <w:rPr>
                <w:rFonts w:ascii="Source Sans Pro" w:hAnsi="Source Sans Pro" w:cstheme="minorHAnsi"/>
                <w:szCs w:val="22"/>
              </w:rPr>
              <w:t>Sydney CBD</w:t>
            </w:r>
            <w:r w:rsidR="00656172">
              <w:rPr>
                <w:rFonts w:ascii="Source Sans Pro" w:hAnsi="Source Sans Pro" w:cstheme="minorHAnsi"/>
                <w:szCs w:val="22"/>
              </w:rPr>
              <w:t xml:space="preserve"> (preferred location)</w:t>
            </w:r>
            <w:r w:rsidRPr="00DA2471">
              <w:rPr>
                <w:rFonts w:ascii="Source Sans Pro" w:hAnsi="Source Sans Pro" w:cstheme="minorHAnsi"/>
                <w:szCs w:val="22"/>
              </w:rPr>
              <w:t>,</w:t>
            </w:r>
            <w:r w:rsidR="00656172">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3F6EB1BC">
        <w:trPr>
          <w:trHeight w:val="223"/>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324FCE04" w14:textId="03AEC27D" w:rsidR="00B47BDF" w:rsidRPr="00B47BDF" w:rsidRDefault="6F84D425" w:rsidP="40A773A3">
            <w:pPr>
              <w:spacing w:before="60" w:after="60" w:line="259" w:lineRule="auto"/>
            </w:pPr>
            <w:r w:rsidRPr="40A773A3">
              <w:rPr>
                <w:rFonts w:ascii="Source Sans Pro" w:eastAsia="Source Sans Pro" w:hAnsi="Source Sans Pro" w:cs="Source Sans Pro"/>
                <w:szCs w:val="22"/>
              </w:rPr>
              <w:t>Sandra Wavamunno (02) 9942 4154</w:t>
            </w:r>
          </w:p>
          <w:p w14:paraId="23652B3C" w14:textId="49CE7682" w:rsidR="00B47BDF" w:rsidRPr="00B47BDF" w:rsidRDefault="6F84D425" w:rsidP="40A773A3">
            <w:pPr>
              <w:spacing w:before="60" w:after="60" w:line="259" w:lineRule="auto"/>
              <w:rPr>
                <w:rFonts w:ascii="Source Sans Pro" w:eastAsia="Source Sans Pro" w:hAnsi="Source Sans Pro" w:cs="Source Sans Pro"/>
                <w:szCs w:val="22"/>
              </w:rPr>
            </w:pPr>
            <w:hyperlink r:id="rId12">
              <w:r w:rsidRPr="40A773A3">
                <w:rPr>
                  <w:rStyle w:val="Hyperlink"/>
                  <w:rFonts w:ascii="Source Sans Pro" w:eastAsia="Source Sans Pro" w:hAnsi="Source Sans Pro" w:cs="Source Sans Pro"/>
                  <w:szCs w:val="22"/>
                </w:rPr>
                <w:t>sandra.wavamunno@oaic.gov.au</w:t>
              </w:r>
            </w:hyperlink>
            <w:r w:rsidRPr="40A773A3">
              <w:rPr>
                <w:rFonts w:ascii="Source Sans Pro" w:eastAsia="Source Sans Pro" w:hAnsi="Source Sans Pro" w:cs="Source Sans Pro"/>
                <w:szCs w:val="22"/>
              </w:rPr>
              <w:t xml:space="preserve"> </w:t>
            </w:r>
          </w:p>
        </w:tc>
      </w:tr>
      <w:tr w:rsidR="006A5D2D" w:rsidRPr="00ED141A" w14:paraId="09716182" w14:textId="77777777" w:rsidTr="3F6EB1BC">
        <w:trPr>
          <w:trHeight w:val="223"/>
        </w:trPr>
        <w:tc>
          <w:tcPr>
            <w:tcW w:w="2363" w:type="pct"/>
            <w:shd w:val="clear" w:color="auto" w:fill="E0DBE3"/>
          </w:tcPr>
          <w:p w14:paraId="3E37F364"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005775EC">
            <w:pPr>
              <w:spacing w:before="60" w:after="60"/>
              <w:rPr>
                <w:rFonts w:ascii="Source Sans Pro" w:hAnsi="Source Sans Pro"/>
                <w:szCs w:val="22"/>
              </w:rPr>
            </w:pPr>
            <w:hyperlink r:id="rId13" w:history="1">
              <w:r w:rsidRPr="00945AC2">
                <w:rPr>
                  <w:rStyle w:val="Hyperlink"/>
                  <w:rFonts w:ascii="Source Sans Pro" w:hAnsi="Source Sans Pro"/>
                  <w:szCs w:val="22"/>
                </w:rPr>
                <w:t>jobs@oaic.gov.au</w:t>
              </w:r>
            </w:hyperlink>
          </w:p>
        </w:tc>
      </w:tr>
      <w:tr w:rsidR="006A5D2D" w:rsidRPr="00ED141A" w14:paraId="734F7349" w14:textId="77777777" w:rsidTr="3F6EB1BC">
        <w:trPr>
          <w:trHeight w:val="223"/>
        </w:trPr>
        <w:tc>
          <w:tcPr>
            <w:tcW w:w="2363" w:type="pct"/>
            <w:shd w:val="clear" w:color="auto" w:fill="E0DBE3"/>
          </w:tcPr>
          <w:p w14:paraId="5DB65C91" w14:textId="77777777" w:rsidR="00CC4027" w:rsidRPr="00261E63" w:rsidRDefault="00CC4027" w:rsidP="49E59FAA">
            <w:pPr>
              <w:spacing w:before="60" w:after="60"/>
              <w:rPr>
                <w:rFonts w:ascii="Source Sans Pro SemiBold" w:hAnsi="Source Sans Pro SemiBold"/>
              </w:rPr>
            </w:pPr>
            <w:r w:rsidRPr="49E59FAA">
              <w:rPr>
                <w:rFonts w:ascii="Source Sans Pro SemiBold" w:hAnsi="Source Sans Pro SemiBold"/>
              </w:rPr>
              <w:t>Closing date for applications</w:t>
            </w:r>
          </w:p>
        </w:tc>
        <w:tc>
          <w:tcPr>
            <w:tcW w:w="2637" w:type="pct"/>
            <w:tcBorders>
              <w:top w:val="single" w:sz="2" w:space="0" w:color="E0DBE3"/>
              <w:bottom w:val="single" w:sz="2" w:space="0" w:color="E0DBE3"/>
            </w:tcBorders>
          </w:tcPr>
          <w:p w14:paraId="380A0430" w14:textId="04B4FAE3" w:rsidR="00CC4027" w:rsidRPr="00ED141A" w:rsidRDefault="5858198F" w:rsidP="0B2B6ACA">
            <w:pPr>
              <w:spacing w:before="60" w:after="60"/>
              <w:rPr>
                <w:rFonts w:ascii="Source Sans Pro" w:hAnsi="Source Sans Pro"/>
              </w:rPr>
            </w:pPr>
            <w:r w:rsidRPr="3F6EB1BC">
              <w:rPr>
                <w:rFonts w:ascii="Source Sans Pro" w:hAnsi="Source Sans Pro"/>
              </w:rPr>
              <w:t>Thursday</w:t>
            </w:r>
            <w:r w:rsidR="7210C972" w:rsidRPr="3F6EB1BC">
              <w:rPr>
                <w:rFonts w:ascii="Source Sans Pro" w:hAnsi="Source Sans Pro"/>
              </w:rPr>
              <w:t>,</w:t>
            </w:r>
            <w:r w:rsidR="0856729C" w:rsidRPr="3F6EB1BC">
              <w:rPr>
                <w:rFonts w:ascii="Source Sans Pro" w:hAnsi="Source Sans Pro"/>
              </w:rPr>
              <w:t xml:space="preserve"> </w:t>
            </w:r>
            <w:r w:rsidR="3CD8D369" w:rsidRPr="3F6EB1BC">
              <w:rPr>
                <w:rFonts w:ascii="Source Sans Pro" w:hAnsi="Source Sans Pro"/>
              </w:rPr>
              <w:t>6</w:t>
            </w:r>
            <w:r w:rsidR="0856729C" w:rsidRPr="3F6EB1BC">
              <w:rPr>
                <w:rFonts w:ascii="Source Sans Pro" w:hAnsi="Source Sans Pro"/>
              </w:rPr>
              <w:t xml:space="preserve"> February </w:t>
            </w:r>
            <w:r w:rsidR="0B866194" w:rsidRPr="3F6EB1BC">
              <w:rPr>
                <w:rFonts w:ascii="Source Sans Pro" w:hAnsi="Source Sans Pro"/>
              </w:rPr>
              <w:t>2025</w:t>
            </w:r>
            <w:r w:rsidR="7210C972" w:rsidRPr="3F6EB1BC">
              <w:rPr>
                <w:rFonts w:ascii="Source Sans Pro" w:hAnsi="Source Sans Pro"/>
              </w:rPr>
              <w:t xml:space="preserve"> at 11:59pm A</w:t>
            </w:r>
            <w:r w:rsidRPr="3F6EB1BC">
              <w:rPr>
                <w:rFonts w:ascii="Source Sans Pro" w:hAnsi="Source Sans Pro"/>
              </w:rPr>
              <w:t>EDT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003C2517" w:rsidP="006B32EF">
      <w:pPr>
        <w:spacing w:before="240"/>
        <w:rPr>
          <w:rFonts w:ascii="Source Sans Pro" w:hAnsi="Source Sans Pro"/>
          <w:szCs w:val="22"/>
        </w:rPr>
      </w:pPr>
      <w:r>
        <w:rPr>
          <w:szCs w:val="22"/>
        </w:rPr>
        <w:t>We are an agency within the Attorney-General</w:t>
      </w:r>
      <w:r w:rsidR="00F134CF">
        <w:rPr>
          <w:szCs w:val="22"/>
        </w:rPr>
        <w:t>’s</w:t>
      </w:r>
      <w:r>
        <w:rPr>
          <w:szCs w:val="22"/>
        </w:rPr>
        <w:t xml:space="preserve"> Department portfolio with responsibility for:</w:t>
      </w:r>
    </w:p>
    <w:p w14:paraId="5CF2269C" w14:textId="77777777" w:rsidR="00F94D82" w:rsidRPr="00FD7263" w:rsidRDefault="00F94D82" w:rsidP="0022259D">
      <w:pPr>
        <w:pStyle w:val="ListBullet"/>
        <w:numPr>
          <w:ilvl w:val="0"/>
          <w:numId w:val="24"/>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22259D">
      <w:pPr>
        <w:pStyle w:val="ListBullet"/>
        <w:numPr>
          <w:ilvl w:val="0"/>
          <w:numId w:val="24"/>
        </w:numPr>
        <w:spacing w:after="0"/>
      </w:pPr>
      <w:r w:rsidRPr="00FD7263">
        <w:lastRenderedPageBreak/>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3DCF4" w:rsidR="00F94D82" w:rsidRDefault="00F94D82" w:rsidP="0B2B6ACA">
      <w:pPr>
        <w:pStyle w:val="ListBullet"/>
        <w:spacing w:after="0"/>
      </w:pPr>
      <w:r>
        <w:t xml:space="preserve">privacy and confidentiality functions in relation to the Consumer Data Right (CDR) under the </w:t>
      </w:r>
      <w:r w:rsidRPr="0B2B6ACA">
        <w:rPr>
          <w:i/>
          <w:iCs/>
        </w:rPr>
        <w:t xml:space="preserve">Competition and Consumer Act 2010 </w:t>
      </w:r>
      <w:r>
        <w:t>(CCA).</w:t>
      </w:r>
    </w:p>
    <w:p w14:paraId="04EBA64A" w14:textId="40973CAE" w:rsidR="00870D85" w:rsidRDefault="002A3B55" w:rsidP="002A3B55">
      <w:pPr>
        <w:pStyle w:val="Heading2"/>
      </w:pPr>
      <w:r>
        <w:t>About The Role</w:t>
      </w:r>
      <w:r w:rsidR="00C774BB">
        <w:t>s</w:t>
      </w:r>
    </w:p>
    <w:p w14:paraId="23564C3A" w14:textId="198C90AF" w:rsidR="75115C80" w:rsidRDefault="75115C80" w:rsidP="24E271D6">
      <w:pPr>
        <w:spacing w:line="259" w:lineRule="auto"/>
        <w:rPr>
          <w:rFonts w:ascii="Source Sans Pro" w:eastAsia="Source Sans Pro" w:hAnsi="Source Sans Pro" w:cs="Source Sans Pro"/>
          <w:b/>
          <w:bCs/>
          <w:color w:val="000000" w:themeColor="text1"/>
        </w:rPr>
      </w:pPr>
      <w:r w:rsidRPr="24E271D6">
        <w:rPr>
          <w:rFonts w:ascii="Source Sans Pro" w:eastAsia="Source Sans Pro" w:hAnsi="Source Sans Pro" w:cs="Source Sans Pro"/>
          <w:b/>
          <w:bCs/>
          <w:color w:val="000000" w:themeColor="text1"/>
        </w:rPr>
        <w:t>APS</w:t>
      </w:r>
      <w:r w:rsidR="657DD01B" w:rsidRPr="24E271D6">
        <w:rPr>
          <w:rFonts w:ascii="Source Sans Pro" w:eastAsia="Source Sans Pro" w:hAnsi="Source Sans Pro" w:cs="Source Sans Pro"/>
          <w:b/>
          <w:bCs/>
          <w:color w:val="000000" w:themeColor="text1"/>
        </w:rPr>
        <w:t>5</w:t>
      </w:r>
      <w:r w:rsidRPr="24E271D6">
        <w:rPr>
          <w:rFonts w:ascii="Source Sans Pro" w:eastAsia="Source Sans Pro" w:hAnsi="Source Sans Pro" w:cs="Source Sans Pro"/>
          <w:b/>
          <w:bCs/>
          <w:color w:val="000000" w:themeColor="text1"/>
        </w:rPr>
        <w:t xml:space="preserve"> </w:t>
      </w:r>
      <w:r w:rsidR="0201F94E" w:rsidRPr="24E271D6">
        <w:rPr>
          <w:rFonts w:ascii="Source Sans Pro" w:eastAsia="Source Sans Pro" w:hAnsi="Source Sans Pro" w:cs="Source Sans Pro"/>
          <w:b/>
          <w:bCs/>
          <w:color w:val="000000" w:themeColor="text1"/>
        </w:rPr>
        <w:t>Assistant Review Advisor/</w:t>
      </w:r>
      <w:r w:rsidR="00D90F97">
        <w:rPr>
          <w:rFonts w:ascii="Source Sans Pro" w:eastAsia="Source Sans Pro" w:hAnsi="Source Sans Pro" w:cs="Source Sans Pro"/>
          <w:b/>
          <w:bCs/>
          <w:color w:val="000000" w:themeColor="text1"/>
        </w:rPr>
        <w:t xml:space="preserve">APS6 </w:t>
      </w:r>
      <w:r w:rsidRPr="24E271D6">
        <w:rPr>
          <w:rFonts w:ascii="Source Sans Pro" w:eastAsia="Source Sans Pro" w:hAnsi="Source Sans Pro" w:cs="Source Sans Pro"/>
          <w:b/>
          <w:bCs/>
          <w:color w:val="000000" w:themeColor="text1"/>
        </w:rPr>
        <w:t xml:space="preserve">Review Advisor </w:t>
      </w:r>
    </w:p>
    <w:p w14:paraId="67438D85" w14:textId="7CC2C7CC" w:rsidR="55DF2A29" w:rsidRDefault="55DF2A29" w:rsidP="49E59FAA">
      <w:pPr>
        <w:spacing w:before="240" w:after="240"/>
        <w:ind w:right="-853"/>
      </w:pPr>
      <w:r w:rsidRPr="49E59FAA">
        <w:rPr>
          <w:rFonts w:ascii="Source Sans Pro" w:eastAsia="Source Sans Pro" w:hAnsi="Source Sans Pro" w:cs="Source Sans Pro"/>
          <w:szCs w:val="22"/>
        </w:rPr>
        <w:t xml:space="preserve">The Freedom of Information </w:t>
      </w:r>
      <w:r w:rsidR="0056358E">
        <w:rPr>
          <w:rFonts w:ascii="Source Sans Pro" w:eastAsia="Source Sans Pro" w:hAnsi="Source Sans Pro" w:cs="Source Sans Pro"/>
          <w:szCs w:val="22"/>
        </w:rPr>
        <w:t xml:space="preserve">Case Management </w:t>
      </w:r>
      <w:r w:rsidRPr="49E59FAA">
        <w:rPr>
          <w:rFonts w:ascii="Source Sans Pro" w:eastAsia="Source Sans Pro" w:hAnsi="Source Sans Pro" w:cs="Source Sans Pro"/>
          <w:szCs w:val="22"/>
        </w:rPr>
        <w:t>Branch is looking for talented people to fill APS 5 Assistant Review Adviser and APS 6 Review Adviser roles to deliver our strategic priorities.</w:t>
      </w:r>
    </w:p>
    <w:p w14:paraId="410636C5" w14:textId="04779F9C" w:rsidR="55DF2A29" w:rsidRDefault="55DF2A29" w:rsidP="49E59FAA">
      <w:pPr>
        <w:spacing w:before="240" w:after="240"/>
        <w:ind w:right="-853"/>
      </w:pPr>
      <w:r w:rsidRPr="49E59FAA">
        <w:rPr>
          <w:rFonts w:ascii="Source Sans Pro" w:eastAsia="Source Sans Pro" w:hAnsi="Source Sans Pro" w:cs="Source Sans Pro"/>
          <w:szCs w:val="22"/>
        </w:rPr>
        <w:t xml:space="preserve">The work of our Assistant Review Advisers and Review Advisers is primarily focused on assisting the Australian Information Commissioner and Freedom of Information Commissioner to conduct external review of </w:t>
      </w:r>
      <w:r w:rsidR="00E62A39" w:rsidRPr="49E59FAA">
        <w:rPr>
          <w:rFonts w:ascii="Source Sans Pro" w:eastAsia="Source Sans Pro" w:hAnsi="Source Sans Pro" w:cs="Source Sans Pro"/>
          <w:szCs w:val="22"/>
        </w:rPr>
        <w:t>agencies</w:t>
      </w:r>
      <w:r w:rsidRPr="49E59FAA">
        <w:rPr>
          <w:rFonts w:ascii="Source Sans Pro" w:eastAsia="Source Sans Pro" w:hAnsi="Source Sans Pro" w:cs="Source Sans Pro"/>
          <w:szCs w:val="22"/>
        </w:rPr>
        <w:t xml:space="preserve"> and ministers’ decisions under the </w:t>
      </w:r>
      <w:r w:rsidRPr="49E59FAA">
        <w:rPr>
          <w:rFonts w:ascii="Source Sans Pro" w:eastAsia="Source Sans Pro" w:hAnsi="Source Sans Pro" w:cs="Source Sans Pro"/>
          <w:i/>
          <w:iCs/>
          <w:szCs w:val="22"/>
        </w:rPr>
        <w:t>Freedom of Information Act 1982</w:t>
      </w:r>
      <w:r w:rsidRPr="49E59FAA">
        <w:rPr>
          <w:rFonts w:ascii="Source Sans Pro" w:eastAsia="Source Sans Pro" w:hAnsi="Source Sans Pro" w:cs="Source Sans Pro"/>
          <w:szCs w:val="22"/>
        </w:rPr>
        <w:t xml:space="preserve"> (FOI Act) and investigating agency actions under the FOI Act.</w:t>
      </w:r>
    </w:p>
    <w:p w14:paraId="2C0A65FA" w14:textId="4A65997B" w:rsidR="55DF2A29" w:rsidRDefault="55DF2A29" w:rsidP="49E59FAA">
      <w:pPr>
        <w:spacing w:after="240"/>
        <w:ind w:right="-853"/>
      </w:pPr>
      <w:r w:rsidRPr="49E59FAA">
        <w:rPr>
          <w:rFonts w:ascii="Source Sans Pro" w:eastAsia="Source Sans Pro" w:hAnsi="Source Sans Pro" w:cs="Source Sans Pro"/>
          <w:szCs w:val="22"/>
        </w:rPr>
        <w:t>The work you may undertake could include:</w:t>
      </w:r>
    </w:p>
    <w:p w14:paraId="56805B94" w14:textId="02231259" w:rsidR="55DF2A29" w:rsidRDefault="55DF2A29" w:rsidP="0022259D">
      <w:pPr>
        <w:pStyle w:val="ListParagraph"/>
        <w:numPr>
          <w:ilvl w:val="0"/>
          <w:numId w:val="2"/>
        </w:numPr>
        <w:spacing w:after="0"/>
        <w:ind w:left="284" w:right="-853" w:hanging="284"/>
        <w:rPr>
          <w:rFonts w:ascii="Source Sans Pro" w:eastAsia="Source Sans Pro" w:hAnsi="Source Sans Pro" w:cs="Source Sans Pro"/>
          <w:szCs w:val="22"/>
        </w:rPr>
      </w:pPr>
      <w:r w:rsidRPr="49E59FAA">
        <w:rPr>
          <w:rFonts w:ascii="Source Sans Pro" w:eastAsia="Source Sans Pro" w:hAnsi="Source Sans Pro" w:cs="Source Sans Pro"/>
          <w:szCs w:val="22"/>
        </w:rPr>
        <w:t xml:space="preserve">managing a caseload of </w:t>
      </w:r>
      <w:r w:rsidRPr="49E59FAA">
        <w:rPr>
          <w:rFonts w:ascii="Source Sans Pro" w:eastAsia="Source Sans Pro" w:hAnsi="Source Sans Pro" w:cs="Source Sans Pro"/>
          <w:szCs w:val="22"/>
          <w:lang w:val="en-GB"/>
        </w:rPr>
        <w:t xml:space="preserve">Information Commissioner reviews and/or FOI complaints, including through </w:t>
      </w:r>
      <w:r w:rsidRPr="49E59FAA">
        <w:rPr>
          <w:rFonts w:ascii="Source Sans Pro" w:eastAsia="Source Sans Pro" w:hAnsi="Source Sans Pro" w:cs="Source Sans Pro"/>
          <w:szCs w:val="22"/>
        </w:rPr>
        <w:t>obtaining relevant information from parties, and issuing preliminary views where appropriate and preparing case plans to assist with drafting IC review decisions</w:t>
      </w:r>
    </w:p>
    <w:p w14:paraId="0B25CA47" w14:textId="63448D77" w:rsidR="55DF2A29" w:rsidRDefault="55DF2A29" w:rsidP="0022259D">
      <w:pPr>
        <w:pStyle w:val="ListParagraph"/>
        <w:numPr>
          <w:ilvl w:val="0"/>
          <w:numId w:val="2"/>
        </w:numPr>
        <w:spacing w:after="0"/>
        <w:ind w:left="284" w:hanging="284"/>
        <w:rPr>
          <w:rFonts w:ascii="Source Sans Pro" w:eastAsia="Source Sans Pro" w:hAnsi="Source Sans Pro" w:cs="Source Sans Pro"/>
          <w:szCs w:val="22"/>
        </w:rPr>
      </w:pPr>
      <w:r w:rsidRPr="49E59FAA">
        <w:rPr>
          <w:rFonts w:ascii="Source Sans Pro" w:eastAsia="Source Sans Pro" w:hAnsi="Source Sans Pro" w:cs="Source Sans Pro"/>
          <w:szCs w:val="22"/>
        </w:rPr>
        <w:t xml:space="preserve">working with parties to attempt to informally resolve Information Commissioner reviews or FOI complaints, including through facilitating revised decisions or agreements between the parties </w:t>
      </w:r>
    </w:p>
    <w:p w14:paraId="51DDBE8F" w14:textId="05C3E50B" w:rsidR="55DF2A29" w:rsidRDefault="55DF2A29" w:rsidP="0022259D">
      <w:pPr>
        <w:pStyle w:val="ListParagraph"/>
        <w:numPr>
          <w:ilvl w:val="0"/>
          <w:numId w:val="2"/>
        </w:numPr>
        <w:spacing w:after="0"/>
        <w:ind w:left="284" w:hanging="284"/>
        <w:rPr>
          <w:rFonts w:ascii="Source Sans Pro" w:eastAsia="Source Sans Pro" w:hAnsi="Source Sans Pro" w:cs="Source Sans Pro"/>
          <w:szCs w:val="22"/>
        </w:rPr>
      </w:pPr>
      <w:r w:rsidRPr="49E59FAA">
        <w:rPr>
          <w:rFonts w:ascii="Source Sans Pro" w:eastAsia="Source Sans Pro" w:hAnsi="Source Sans Pro" w:cs="Source Sans Pro"/>
          <w:szCs w:val="22"/>
        </w:rPr>
        <w:t>assessing and deciding extension of time requests received from agencies and Ministers under the FOI Act</w:t>
      </w:r>
    </w:p>
    <w:p w14:paraId="1EBC4B9A" w14:textId="400A9D42" w:rsidR="55DF2A29" w:rsidRDefault="55DF2A29" w:rsidP="0022259D">
      <w:pPr>
        <w:pStyle w:val="ListParagraph"/>
        <w:numPr>
          <w:ilvl w:val="0"/>
          <w:numId w:val="2"/>
        </w:numPr>
        <w:spacing w:after="0"/>
        <w:ind w:left="284" w:hanging="284"/>
        <w:rPr>
          <w:rFonts w:ascii="Source Sans Pro" w:eastAsia="Source Sans Pro" w:hAnsi="Source Sans Pro" w:cs="Source Sans Pro"/>
          <w:szCs w:val="22"/>
        </w:rPr>
      </w:pPr>
      <w:r w:rsidRPr="49E59FAA">
        <w:rPr>
          <w:rFonts w:ascii="Source Sans Pro" w:eastAsia="Source Sans Pro" w:hAnsi="Source Sans Pro" w:cs="Source Sans Pro"/>
          <w:szCs w:val="22"/>
        </w:rPr>
        <w:t>preparing administrative decisions, correspondence and formal notices in relation to IC review applications or complaints under the FOI Act</w:t>
      </w:r>
    </w:p>
    <w:p w14:paraId="19072DF9" w14:textId="239BE959" w:rsidR="55DF2A29" w:rsidRDefault="55DF2A29" w:rsidP="0022259D">
      <w:pPr>
        <w:pStyle w:val="ListParagraph"/>
        <w:numPr>
          <w:ilvl w:val="0"/>
          <w:numId w:val="2"/>
        </w:numPr>
        <w:spacing w:after="0"/>
        <w:ind w:left="284" w:right="-853" w:hanging="284"/>
        <w:rPr>
          <w:rFonts w:ascii="Source Sans Pro" w:eastAsia="Source Sans Pro" w:hAnsi="Source Sans Pro" w:cs="Source Sans Pro"/>
          <w:szCs w:val="22"/>
        </w:rPr>
      </w:pPr>
      <w:r w:rsidRPr="49E59FAA">
        <w:rPr>
          <w:rFonts w:ascii="Source Sans Pro" w:eastAsia="Source Sans Pro" w:hAnsi="Source Sans Pro" w:cs="Source Sans Pro"/>
          <w:szCs w:val="22"/>
        </w:rPr>
        <w:t>providing written and oral advice on the application of the FOI Act and associated legislation.</w:t>
      </w:r>
    </w:p>
    <w:p w14:paraId="2716F7C1" w14:textId="50ED1860" w:rsidR="49E59FAA" w:rsidRDefault="49E59FAA" w:rsidP="49E59FAA">
      <w:pPr>
        <w:spacing w:after="120"/>
        <w:ind w:right="-853"/>
        <w:rPr>
          <w:rFonts w:ascii="Source Sans Pro" w:eastAsia="Source Sans Pro" w:hAnsi="Source Sans Pro" w:cs="Source Sans Pro"/>
          <w:szCs w:val="22"/>
        </w:rPr>
      </w:pPr>
    </w:p>
    <w:p w14:paraId="3EFB36E9" w14:textId="0B50EDEC" w:rsidR="55DF2A29" w:rsidRDefault="55DF2A29" w:rsidP="49E59FAA">
      <w:pPr>
        <w:spacing w:after="120"/>
        <w:ind w:right="-853"/>
      </w:pPr>
      <w:r w:rsidRPr="24E271D6">
        <w:rPr>
          <w:rFonts w:ascii="Source Sans Pro" w:eastAsia="Source Sans Pro" w:hAnsi="Source Sans Pro" w:cs="Source Sans Pro"/>
        </w:rPr>
        <w:t xml:space="preserve">Staff at the APS 6 level generally undertake more complex work and may be involved in decisions of a more significant nature than staff at the APS 5 level. They provide advice, training and guidance to more junior staff. They may also have </w:t>
      </w:r>
      <w:r w:rsidR="00474AA4" w:rsidRPr="24E271D6">
        <w:rPr>
          <w:rFonts w:ascii="Source Sans Pro" w:eastAsia="Source Sans Pro" w:hAnsi="Source Sans Pro" w:cs="Source Sans Pro"/>
        </w:rPr>
        <w:t xml:space="preserve">a higher caseload, and </w:t>
      </w:r>
      <w:r w:rsidRPr="24E271D6">
        <w:rPr>
          <w:rFonts w:ascii="Source Sans Pro" w:eastAsia="Source Sans Pro" w:hAnsi="Source Sans Pro" w:cs="Source Sans Pro"/>
        </w:rPr>
        <w:t xml:space="preserve">greater autonomy and accountability in stakeholder management, decisions, and other tasks, factoring in the classification and </w:t>
      </w:r>
      <w:hyperlink r:id="rId14">
        <w:r w:rsidR="00066481">
          <w:rPr>
            <w:rStyle w:val="Hyperlink"/>
            <w:rFonts w:ascii="Source Sans Pro" w:eastAsia="Source Sans Pro" w:hAnsi="Source Sans Pro" w:cs="Source Sans Pro"/>
          </w:rPr>
          <w:t>Work level standards</w:t>
        </w:r>
      </w:hyperlink>
      <w:r w:rsidR="00CF1472">
        <w:rPr>
          <w:rStyle w:val="Hyperlink"/>
          <w:rFonts w:ascii="Source Sans Pro" w:eastAsia="Source Sans Pro" w:hAnsi="Source Sans Pro" w:cs="Source Sans Pro"/>
        </w:rPr>
        <w:t>.</w:t>
      </w:r>
    </w:p>
    <w:p w14:paraId="3DFBA1F1" w14:textId="4CF330E1" w:rsidR="55DF2A29" w:rsidRDefault="55DF2A29" w:rsidP="49E59FAA">
      <w:pPr>
        <w:spacing w:after="240"/>
        <w:ind w:right="-853"/>
        <w:rPr>
          <w:rFonts w:ascii="Source Sans Pro" w:eastAsia="Source Sans Pro" w:hAnsi="Source Sans Pro" w:cs="Source Sans Pro"/>
          <w:szCs w:val="22"/>
        </w:rPr>
      </w:pPr>
      <w:r w:rsidRPr="49E59FAA">
        <w:rPr>
          <w:rFonts w:ascii="Source Sans Pro" w:eastAsia="Source Sans Pro" w:hAnsi="Source Sans Pro" w:cs="Source Sans Pro"/>
          <w:szCs w:val="22"/>
        </w:rPr>
        <w:t xml:space="preserve">Successful candidates will be placed in the team/role based on the candidate's skill set and operational needs. </w:t>
      </w:r>
    </w:p>
    <w:p w14:paraId="34369520" w14:textId="01687DC0" w:rsidR="55DF2A29" w:rsidRDefault="55DF2A29" w:rsidP="49E59FAA">
      <w:pPr>
        <w:spacing w:after="240"/>
        <w:ind w:right="-853"/>
        <w:rPr>
          <w:rFonts w:ascii="Source Sans Pro" w:eastAsia="Source Sans Pro" w:hAnsi="Source Sans Pro" w:cs="Source Sans Pro"/>
          <w:szCs w:val="22"/>
        </w:rPr>
      </w:pPr>
      <w:r w:rsidRPr="49E59FAA">
        <w:rPr>
          <w:rFonts w:ascii="Source Sans Pro" w:eastAsia="Source Sans Pro" w:hAnsi="Source Sans Pro" w:cs="Source Sans Pro"/>
          <w:szCs w:val="22"/>
        </w:rPr>
        <w:t>We are seeking applications from candidates with the following skills and attributes:</w:t>
      </w:r>
    </w:p>
    <w:p w14:paraId="758D0C5D" w14:textId="2018F8A3" w:rsidR="55DF2A29" w:rsidRDefault="55DF2A29" w:rsidP="49E59FAA">
      <w:pPr>
        <w:pStyle w:val="ListParagraph"/>
        <w:numPr>
          <w:ilvl w:val="0"/>
          <w:numId w:val="1"/>
        </w:numPr>
        <w:spacing w:after="0"/>
        <w:ind w:right="-853"/>
        <w:rPr>
          <w:rFonts w:ascii="Source Sans Pro" w:eastAsia="Source Sans Pro" w:hAnsi="Source Sans Pro" w:cs="Source Sans Pro"/>
          <w:szCs w:val="22"/>
        </w:rPr>
      </w:pPr>
      <w:r w:rsidRPr="49E59FAA">
        <w:rPr>
          <w:rFonts w:ascii="Source Sans Pro" w:eastAsia="Source Sans Pro" w:hAnsi="Source Sans Pro" w:cs="Source Sans Pro"/>
          <w:szCs w:val="22"/>
        </w:rPr>
        <w:t>Experience in merits review and/or administrative law</w:t>
      </w:r>
    </w:p>
    <w:p w14:paraId="70995D73" w14:textId="1C59E57C" w:rsidR="55DF2A29" w:rsidRDefault="55DF2A29" w:rsidP="49E59FAA">
      <w:pPr>
        <w:pStyle w:val="ListParagraph"/>
        <w:numPr>
          <w:ilvl w:val="0"/>
          <w:numId w:val="1"/>
        </w:numPr>
        <w:spacing w:after="0"/>
        <w:ind w:right="-853"/>
        <w:rPr>
          <w:rFonts w:ascii="Source Sans Pro" w:eastAsia="Source Sans Pro" w:hAnsi="Source Sans Pro" w:cs="Source Sans Pro"/>
          <w:i/>
          <w:iCs/>
          <w:szCs w:val="22"/>
        </w:rPr>
      </w:pPr>
      <w:r w:rsidRPr="49E59FAA">
        <w:rPr>
          <w:rFonts w:ascii="Source Sans Pro" w:eastAsia="Source Sans Pro" w:hAnsi="Source Sans Pro" w:cs="Source Sans Pro"/>
          <w:szCs w:val="22"/>
        </w:rPr>
        <w:t xml:space="preserve">Knowledge of, or the ability to quickly acquire knowledge of, the </w:t>
      </w:r>
      <w:r w:rsidRPr="49E59FAA">
        <w:rPr>
          <w:rFonts w:ascii="Source Sans Pro" w:eastAsia="Source Sans Pro" w:hAnsi="Source Sans Pro" w:cs="Source Sans Pro"/>
          <w:i/>
          <w:iCs/>
          <w:szCs w:val="22"/>
        </w:rPr>
        <w:t>Freedom of Information Act 1982</w:t>
      </w:r>
    </w:p>
    <w:p w14:paraId="24BD1930" w14:textId="29DFBA6A" w:rsidR="55DF2A29" w:rsidRDefault="55DF2A29" w:rsidP="49E59FAA">
      <w:pPr>
        <w:pStyle w:val="ListParagraph"/>
        <w:numPr>
          <w:ilvl w:val="0"/>
          <w:numId w:val="1"/>
        </w:numPr>
        <w:rPr>
          <w:rFonts w:ascii="Source Sans Pro" w:eastAsia="Source Sans Pro" w:hAnsi="Source Sans Pro" w:cs="Source Sans Pro"/>
          <w:szCs w:val="22"/>
        </w:rPr>
      </w:pPr>
      <w:r w:rsidRPr="49E59FAA">
        <w:rPr>
          <w:rFonts w:ascii="Source Sans Pro" w:eastAsia="Source Sans Pro" w:hAnsi="Source Sans Pro" w:cs="Source Sans Pro"/>
          <w:szCs w:val="22"/>
        </w:rPr>
        <w:t>The Panel would look favourably on candidates who also ha</w:t>
      </w:r>
      <w:r w:rsidR="1FE3F83D" w:rsidRPr="49E59FAA">
        <w:rPr>
          <w:rFonts w:ascii="Source Sans Pro" w:eastAsia="Source Sans Pro" w:hAnsi="Source Sans Pro" w:cs="Source Sans Pro"/>
          <w:szCs w:val="22"/>
        </w:rPr>
        <w:t>ve t</w:t>
      </w:r>
      <w:r w:rsidRPr="49E59FAA">
        <w:rPr>
          <w:rFonts w:ascii="Source Sans Pro" w:eastAsia="Source Sans Pro" w:hAnsi="Source Sans Pro" w:cs="Source Sans Pro"/>
          <w:szCs w:val="22"/>
        </w:rPr>
        <w:t>ertiary qualification in law</w:t>
      </w:r>
      <w:r w:rsidR="4EACE17B" w:rsidRPr="49E59FAA">
        <w:rPr>
          <w:rFonts w:ascii="Source Sans Pro" w:eastAsia="Source Sans Pro" w:hAnsi="Source Sans Pro" w:cs="Source Sans Pro"/>
          <w:szCs w:val="22"/>
        </w:rPr>
        <w:t>.</w:t>
      </w:r>
    </w:p>
    <w:p w14:paraId="2115F43B" w14:textId="414B1AE0" w:rsidR="345559F5" w:rsidRDefault="345559F5" w:rsidP="49E59FAA">
      <w:pPr>
        <w:spacing w:after="0"/>
        <w:rPr>
          <w:rFonts w:ascii="Source Sans Pro" w:eastAsia="Source Sans Pro" w:hAnsi="Source Sans Pro" w:cs="Source Sans Pro"/>
          <w:color w:val="000000" w:themeColor="text1"/>
          <w:szCs w:val="22"/>
        </w:rPr>
      </w:pPr>
      <w:r w:rsidRPr="49E59FAA">
        <w:rPr>
          <w:rFonts w:ascii="Source Sans Pro" w:eastAsia="Source Sans Pro" w:hAnsi="Source Sans Pro" w:cs="Source Sans Pro"/>
          <w:color w:val="000000" w:themeColor="text1"/>
          <w:szCs w:val="22"/>
        </w:rPr>
        <w:t xml:space="preserve">The role will be required to be undertaken in line with the appropriate </w:t>
      </w:r>
      <w:hyperlink r:id="rId15">
        <w:r w:rsidRPr="49E59FAA">
          <w:rPr>
            <w:rStyle w:val="Hyperlink"/>
            <w:rFonts w:ascii="Source Sans Pro" w:eastAsia="Source Sans Pro" w:hAnsi="Source Sans Pro" w:cs="Source Sans Pro"/>
            <w:szCs w:val="22"/>
          </w:rPr>
          <w:t>Work Level Standard</w:t>
        </w:r>
      </w:hyperlink>
      <w:r w:rsidRPr="49E59FAA">
        <w:rPr>
          <w:rFonts w:ascii="Source Sans Pro" w:eastAsia="Source Sans Pro" w:hAnsi="Source Sans Pro" w:cs="Source Sans Pro"/>
          <w:color w:val="000000" w:themeColor="text1"/>
          <w:szCs w:val="22"/>
        </w:rPr>
        <w:t>.</w:t>
      </w:r>
    </w:p>
    <w:p w14:paraId="400E3B6E" w14:textId="65854B6C" w:rsidR="49E59FAA" w:rsidRDefault="49E59FAA" w:rsidP="49E59FAA">
      <w:pPr>
        <w:spacing w:after="0"/>
        <w:rPr>
          <w:rFonts w:ascii="Source Sans Pro" w:eastAsia="Source Sans Pro" w:hAnsi="Source Sans Pro" w:cs="Source Sans Pro"/>
          <w:color w:val="000000" w:themeColor="text1"/>
          <w:szCs w:val="22"/>
        </w:rPr>
      </w:pPr>
    </w:p>
    <w:p w14:paraId="27FCDFA6" w14:textId="58A49852" w:rsidR="55DF2A29" w:rsidRDefault="55DF2A29" w:rsidP="24E271D6">
      <w:pPr>
        <w:spacing w:after="120"/>
        <w:rPr>
          <w:rFonts w:ascii="Source Sans Pro" w:eastAsia="Source Sans Pro" w:hAnsi="Source Sans Pro" w:cs="Source Sans Pro"/>
        </w:rPr>
      </w:pPr>
      <w:r w:rsidRPr="24E271D6">
        <w:rPr>
          <w:rFonts w:ascii="Source Sans Pro" w:eastAsia="Source Sans Pro" w:hAnsi="Source Sans Pro" w:cs="Source Sans Pro"/>
        </w:rPr>
        <w:lastRenderedPageBreak/>
        <w:t xml:space="preserve">These duties are to be performed in accordance with the APS Code of Conduct and APS Values and Office policies, including Workplace Diversity and Work Health and Safety. Under section 25 of the </w:t>
      </w:r>
      <w:r w:rsidRPr="24E271D6">
        <w:rPr>
          <w:rFonts w:ascii="Source Sans Pro" w:eastAsia="Source Sans Pro" w:hAnsi="Source Sans Pro" w:cs="Source Sans Pro"/>
          <w:i/>
          <w:iCs/>
        </w:rPr>
        <w:t>Public Service Act 1999</w:t>
      </w:r>
      <w:r w:rsidRPr="24E271D6">
        <w:rPr>
          <w:rFonts w:ascii="Source Sans Pro" w:eastAsia="Source Sans Pro" w:hAnsi="Source Sans Pro" w:cs="Source Sans Pro"/>
        </w:rPr>
        <w:t xml:space="preserve"> the Office may re-assign the duties of an employee from time to time.</w:t>
      </w:r>
    </w:p>
    <w:p w14:paraId="59ECF80D" w14:textId="26CD85AB" w:rsidR="49E59FAA" w:rsidRDefault="49E59FAA" w:rsidP="49E59FAA">
      <w:pPr>
        <w:spacing w:line="259" w:lineRule="auto"/>
        <w:rPr>
          <w:rFonts w:ascii="Source Sans Pro" w:eastAsia="Source Sans Pro" w:hAnsi="Source Sans Pro" w:cs="Source Sans Pro"/>
          <w:b/>
          <w:bCs/>
          <w:color w:val="000000" w:themeColor="text1"/>
          <w:szCs w:val="22"/>
        </w:rPr>
      </w:pPr>
    </w:p>
    <w:p w14:paraId="3F4C1E89" w14:textId="021277DA" w:rsidR="75115C80" w:rsidRDefault="75115C80" w:rsidP="24E271D6">
      <w:pPr>
        <w:spacing w:line="259" w:lineRule="auto"/>
        <w:rPr>
          <w:rFonts w:ascii="Source Sans Pro" w:eastAsia="Source Sans Pro" w:hAnsi="Source Sans Pro" w:cs="Source Sans Pro"/>
          <w:b/>
          <w:bCs/>
          <w:color w:val="000000" w:themeColor="text1"/>
        </w:rPr>
      </w:pPr>
      <w:r w:rsidRPr="24E271D6">
        <w:rPr>
          <w:rFonts w:ascii="Source Sans Pro" w:eastAsia="Source Sans Pro" w:hAnsi="Source Sans Pro" w:cs="Source Sans Pro"/>
          <w:b/>
          <w:bCs/>
          <w:color w:val="000000" w:themeColor="text1"/>
        </w:rPr>
        <w:t xml:space="preserve">EL1 Assistant Director/Senior Review Advisor </w:t>
      </w:r>
    </w:p>
    <w:p w14:paraId="119D2F13" w14:textId="2EA700AC" w:rsidR="66A2AD9E" w:rsidRDefault="001E46F4" w:rsidP="49E59FAA">
      <w:pPr>
        <w:tabs>
          <w:tab w:val="left" w:pos="2712"/>
        </w:tabs>
        <w:spacing w:after="120"/>
      </w:pPr>
      <w:r>
        <w:rPr>
          <w:rFonts w:ascii="Source Sans Pro" w:eastAsia="Source Sans Pro" w:hAnsi="Source Sans Pro" w:cs="Source Sans Pro"/>
          <w:szCs w:val="22"/>
        </w:rPr>
        <w:t>Assistant Director</w:t>
      </w:r>
      <w:r w:rsidR="00546A27">
        <w:rPr>
          <w:rFonts w:ascii="Source Sans Pro" w:eastAsia="Source Sans Pro" w:hAnsi="Source Sans Pro" w:cs="Source Sans Pro"/>
          <w:szCs w:val="22"/>
        </w:rPr>
        <w:t xml:space="preserve"> roles</w:t>
      </w:r>
      <w:r w:rsidR="66A2AD9E" w:rsidRPr="49E59FAA">
        <w:rPr>
          <w:rFonts w:ascii="Source Sans Pro" w:eastAsia="Source Sans Pro" w:hAnsi="Source Sans Pro" w:cs="Source Sans Pro"/>
          <w:szCs w:val="22"/>
        </w:rPr>
        <w:t xml:space="preserve"> involve taking a lead role in the OAIC’s Freedom of Information (FOI) casework functions, which includes review of </w:t>
      </w:r>
      <w:r w:rsidR="00C6676F" w:rsidRPr="49E59FAA">
        <w:rPr>
          <w:rFonts w:ascii="Source Sans Pro" w:eastAsia="Source Sans Pro" w:hAnsi="Source Sans Pro" w:cs="Source Sans Pro"/>
          <w:szCs w:val="22"/>
        </w:rPr>
        <w:t>agencies</w:t>
      </w:r>
      <w:r w:rsidR="66A2AD9E" w:rsidRPr="49E59FAA">
        <w:rPr>
          <w:rFonts w:ascii="Source Sans Pro" w:eastAsia="Source Sans Pro" w:hAnsi="Source Sans Pro" w:cs="Source Sans Pro"/>
          <w:szCs w:val="22"/>
        </w:rPr>
        <w:t xml:space="preserve"> and ministers’ FOI decisions (IC reviews), FOI complaints, extension of time applications and vexatious applicant declaration applications. </w:t>
      </w:r>
    </w:p>
    <w:p w14:paraId="717B028F" w14:textId="3583DAE4" w:rsidR="66A2AD9E" w:rsidRDefault="66A2AD9E" w:rsidP="49E59FAA">
      <w:r w:rsidRPr="49E59FAA">
        <w:rPr>
          <w:rFonts w:ascii="Source Sans Pro" w:eastAsia="Source Sans Pro" w:hAnsi="Source Sans Pro" w:cs="Source Sans Pro"/>
          <w:szCs w:val="22"/>
        </w:rPr>
        <w:t xml:space="preserve">The successful candidate </w:t>
      </w:r>
      <w:r w:rsidR="004E2C78">
        <w:rPr>
          <w:rFonts w:ascii="Source Sans Pro" w:eastAsia="Source Sans Pro" w:hAnsi="Source Sans Pro" w:cs="Source Sans Pro"/>
          <w:szCs w:val="22"/>
        </w:rPr>
        <w:t>will</w:t>
      </w:r>
      <w:r w:rsidRPr="49E59FAA">
        <w:rPr>
          <w:rFonts w:ascii="Source Sans Pro" w:eastAsia="Source Sans Pro" w:hAnsi="Source Sans Pro" w:cs="Source Sans Pro"/>
          <w:szCs w:val="22"/>
        </w:rPr>
        <w:t xml:space="preserve"> be flexible and </w:t>
      </w:r>
      <w:r w:rsidR="004E2C78">
        <w:rPr>
          <w:rFonts w:ascii="Source Sans Pro" w:eastAsia="Source Sans Pro" w:hAnsi="Source Sans Pro" w:cs="Source Sans Pro"/>
          <w:szCs w:val="22"/>
        </w:rPr>
        <w:t>will</w:t>
      </w:r>
      <w:r w:rsidRPr="49E59FAA">
        <w:rPr>
          <w:rFonts w:ascii="Source Sans Pro" w:eastAsia="Source Sans Pro" w:hAnsi="Source Sans Pro" w:cs="Source Sans Pro"/>
          <w:szCs w:val="22"/>
        </w:rPr>
        <w:t xml:space="preserve"> be experienced in administrative decision making, and case managing complex complaints or IC reviews in a high-volume work environment. They will have </w:t>
      </w:r>
      <w:r w:rsidRPr="49E59FAA">
        <w:rPr>
          <w:rFonts w:ascii="Source Sans Pro" w:eastAsia="Source Sans Pro" w:hAnsi="Source Sans Pro" w:cs="Source Sans Pro"/>
          <w:szCs w:val="22"/>
          <w:lang w:val="en-GB"/>
        </w:rPr>
        <w:t>excellent attention to detail, analytical skills, and the ability to manage a high-volume case load under limited direction, while</w:t>
      </w:r>
      <w:r w:rsidRPr="49E59FAA">
        <w:rPr>
          <w:rFonts w:ascii="Source Sans Pro" w:eastAsia="Source Sans Pro" w:hAnsi="Source Sans Pro" w:cs="Source Sans Pro"/>
          <w:szCs w:val="22"/>
        </w:rPr>
        <w:t xml:space="preserve"> providing ongoing professional support to other staff as part of a small team.</w:t>
      </w:r>
    </w:p>
    <w:p w14:paraId="52391CD3" w14:textId="51687563" w:rsidR="66A2AD9E" w:rsidRDefault="66A2AD9E" w:rsidP="49E59FAA">
      <w:pPr>
        <w:rPr>
          <w:rFonts w:ascii="Source Sans Pro" w:eastAsia="Source Sans Pro" w:hAnsi="Source Sans Pro" w:cs="Source Sans Pro"/>
          <w:szCs w:val="22"/>
        </w:rPr>
      </w:pPr>
      <w:r w:rsidRPr="49E59FAA">
        <w:rPr>
          <w:rFonts w:ascii="Source Sans Pro" w:eastAsia="Source Sans Pro" w:hAnsi="Source Sans Pro" w:cs="Source Sans Pro"/>
          <w:szCs w:val="22"/>
        </w:rPr>
        <w:t>Duties include:</w:t>
      </w:r>
    </w:p>
    <w:p w14:paraId="3F154E34" w14:textId="7212B3A1" w:rsidR="77C9E524" w:rsidRDefault="77C9E524" w:rsidP="0022259D">
      <w:pPr>
        <w:pStyle w:val="ListParagraph"/>
        <w:numPr>
          <w:ilvl w:val="0"/>
          <w:numId w:val="5"/>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rPr>
        <w:t xml:space="preserve">planning and conducting review of a caseload of complex or sensitive </w:t>
      </w:r>
      <w:r w:rsidRPr="49E59FAA">
        <w:rPr>
          <w:rFonts w:ascii="Source Sans Pro" w:eastAsia="Source Sans Pro" w:hAnsi="Source Sans Pro" w:cs="Source Sans Pro"/>
          <w:szCs w:val="22"/>
          <w:lang w:val="en-GB"/>
        </w:rPr>
        <w:t>Information Commissioner reviews and/or FOI complaints</w:t>
      </w:r>
    </w:p>
    <w:p w14:paraId="49B81912" w14:textId="4DAD6F98" w:rsidR="77C9E524" w:rsidRDefault="77C9E524" w:rsidP="0022259D">
      <w:pPr>
        <w:pStyle w:val="ListParagraph"/>
        <w:numPr>
          <w:ilvl w:val="0"/>
          <w:numId w:val="5"/>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rPr>
        <w:t xml:space="preserve">working with parties to attempt to informally resolve </w:t>
      </w:r>
      <w:r w:rsidRPr="49E59FAA">
        <w:rPr>
          <w:rFonts w:ascii="Source Sans Pro" w:eastAsia="Source Sans Pro" w:hAnsi="Source Sans Pro" w:cs="Source Sans Pro"/>
          <w:szCs w:val="22"/>
          <w:lang w:val="en-GB"/>
        </w:rPr>
        <w:t xml:space="preserve">Information Commissioner reviews or FOI complaints, including through facilitating revised decisions or agreements between the parties </w:t>
      </w:r>
    </w:p>
    <w:p w14:paraId="750E53CE" w14:textId="67838948" w:rsidR="77C9E524" w:rsidRDefault="77C9E524" w:rsidP="0022259D">
      <w:pPr>
        <w:pStyle w:val="ListParagraph"/>
        <w:numPr>
          <w:ilvl w:val="0"/>
          <w:numId w:val="5"/>
        </w:numPr>
        <w:spacing w:after="0"/>
        <w:rPr>
          <w:rFonts w:ascii="Source Sans Pro" w:eastAsia="Source Sans Pro" w:hAnsi="Source Sans Pro" w:cs="Source Sans Pro"/>
          <w:szCs w:val="22"/>
        </w:rPr>
      </w:pPr>
      <w:r w:rsidRPr="49E59FAA">
        <w:rPr>
          <w:rFonts w:ascii="Source Sans Pro" w:eastAsia="Source Sans Pro" w:hAnsi="Source Sans Pro" w:cs="Source Sans Pro"/>
          <w:szCs w:val="22"/>
        </w:rPr>
        <w:t>preparing correspondence, case plans, briefs, recommendations and making or drafting administrative decisions in relation to IC review applications or FOI complaints under the FOI Act</w:t>
      </w:r>
    </w:p>
    <w:p w14:paraId="69933FCF" w14:textId="1D825859" w:rsidR="77C9E524" w:rsidRDefault="77C9E524" w:rsidP="0022259D">
      <w:pPr>
        <w:pStyle w:val="ListParagraph"/>
        <w:numPr>
          <w:ilvl w:val="0"/>
          <w:numId w:val="5"/>
        </w:numPr>
        <w:spacing w:after="0"/>
        <w:rPr>
          <w:rFonts w:ascii="Source Sans Pro" w:eastAsia="Source Sans Pro" w:hAnsi="Source Sans Pro" w:cs="Source Sans Pro"/>
          <w:szCs w:val="22"/>
        </w:rPr>
      </w:pPr>
      <w:r w:rsidRPr="49E59FAA">
        <w:rPr>
          <w:rFonts w:ascii="Source Sans Pro" w:eastAsia="Source Sans Pro" w:hAnsi="Source Sans Pro" w:cs="Source Sans Pro"/>
          <w:szCs w:val="22"/>
        </w:rPr>
        <w:t>providing advice in writing, by phone or face to face on the application of the FOI Act and associated legislation including preparing detailed correspondence, reports and other relevant documentation</w:t>
      </w:r>
    </w:p>
    <w:p w14:paraId="7BD438B0" w14:textId="31249B66" w:rsidR="77C9E524" w:rsidRDefault="77C9E524" w:rsidP="0022259D">
      <w:pPr>
        <w:pStyle w:val="ListParagraph"/>
        <w:numPr>
          <w:ilvl w:val="0"/>
          <w:numId w:val="5"/>
        </w:numPr>
        <w:spacing w:after="0"/>
        <w:rPr>
          <w:rFonts w:ascii="Source Sans Pro" w:eastAsia="Source Sans Pro" w:hAnsi="Source Sans Pro" w:cs="Source Sans Pro"/>
          <w:szCs w:val="22"/>
        </w:rPr>
      </w:pPr>
      <w:r w:rsidRPr="49E59FAA">
        <w:rPr>
          <w:rFonts w:ascii="Source Sans Pro" w:eastAsia="Source Sans Pro" w:hAnsi="Source Sans Pro" w:cs="Source Sans Pro"/>
          <w:szCs w:val="22"/>
        </w:rPr>
        <w:t>mentoring and supervising staff and providing ongoing professional support</w:t>
      </w:r>
    </w:p>
    <w:p w14:paraId="425DA202" w14:textId="77EE9F17" w:rsidR="77C9E524" w:rsidRDefault="77C9E524" w:rsidP="0022259D">
      <w:pPr>
        <w:pStyle w:val="ListParagraph"/>
        <w:numPr>
          <w:ilvl w:val="0"/>
          <w:numId w:val="5"/>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rPr>
        <w:t xml:space="preserve">contributing to the development of policy and office procedures, and </w:t>
      </w:r>
      <w:r w:rsidRPr="49E59FAA">
        <w:rPr>
          <w:rFonts w:ascii="Source Sans Pro" w:eastAsia="Source Sans Pro" w:hAnsi="Source Sans Pro" w:cs="Source Sans Pro"/>
          <w:szCs w:val="22"/>
          <w:lang w:val="en-GB"/>
        </w:rPr>
        <w:t xml:space="preserve">assisting with the development of guidance </w:t>
      </w:r>
    </w:p>
    <w:p w14:paraId="13F0E054" w14:textId="7BD1CF76" w:rsidR="77C9E524" w:rsidRDefault="77C9E524" w:rsidP="0022259D">
      <w:pPr>
        <w:pStyle w:val="ListParagraph"/>
        <w:numPr>
          <w:ilvl w:val="0"/>
          <w:numId w:val="5"/>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lang w:val="en-GB"/>
        </w:rPr>
        <w:t>contributing to team and section performance objectives</w:t>
      </w:r>
    </w:p>
    <w:p w14:paraId="6C9E3788" w14:textId="7D5B7590" w:rsidR="77C9E524" w:rsidRDefault="77C9E524" w:rsidP="0022259D">
      <w:pPr>
        <w:pStyle w:val="ListParagraph"/>
        <w:numPr>
          <w:ilvl w:val="0"/>
          <w:numId w:val="5"/>
        </w:numPr>
        <w:spacing w:after="0"/>
        <w:ind w:right="-853"/>
        <w:rPr>
          <w:rFonts w:ascii="Source Sans Pro" w:eastAsia="Source Sans Pro" w:hAnsi="Source Sans Pro" w:cs="Source Sans Pro"/>
          <w:szCs w:val="22"/>
        </w:rPr>
      </w:pPr>
      <w:r w:rsidRPr="49E59FAA">
        <w:rPr>
          <w:rFonts w:ascii="Source Sans Pro" w:eastAsia="Source Sans Pro" w:hAnsi="Source Sans Pro" w:cs="Source Sans Pro"/>
          <w:szCs w:val="22"/>
        </w:rPr>
        <w:t xml:space="preserve">actively participating in regular case management meetings, including weekly Commissioner-input meetings </w:t>
      </w:r>
    </w:p>
    <w:p w14:paraId="54691F70" w14:textId="4BC61B4E" w:rsidR="77C9E524" w:rsidRDefault="77C9E524" w:rsidP="0022259D">
      <w:pPr>
        <w:pStyle w:val="ListParagraph"/>
        <w:numPr>
          <w:ilvl w:val="0"/>
          <w:numId w:val="5"/>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lang w:val="en-GB"/>
        </w:rPr>
        <w:t>representing the OAIC at external meetings, conferences and forums</w:t>
      </w:r>
    </w:p>
    <w:p w14:paraId="3CE78ECA" w14:textId="3F77DE51" w:rsidR="77C9E524" w:rsidRDefault="77C9E524" w:rsidP="0022259D">
      <w:pPr>
        <w:pStyle w:val="ListParagraph"/>
        <w:numPr>
          <w:ilvl w:val="0"/>
          <w:numId w:val="5"/>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lang w:val="en-GB"/>
        </w:rPr>
        <w:t>preparing high-level executive briefings in preparation for parliamentary proceedings and high-level stakeholder engagements.</w:t>
      </w:r>
    </w:p>
    <w:p w14:paraId="69937BB8" w14:textId="1D61C7F1" w:rsidR="77C9E524" w:rsidRDefault="77C9E524" w:rsidP="0022259D">
      <w:pPr>
        <w:pStyle w:val="ListParagraph"/>
        <w:numPr>
          <w:ilvl w:val="0"/>
          <w:numId w:val="5"/>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lang w:val="en-GB"/>
        </w:rPr>
        <w:t>Other tasks as required.</w:t>
      </w:r>
    </w:p>
    <w:p w14:paraId="40D01190" w14:textId="500F0F2B" w:rsidR="49E59FAA" w:rsidRDefault="49E59FAA" w:rsidP="49E59FAA">
      <w:pPr>
        <w:spacing w:after="0"/>
        <w:rPr>
          <w:rFonts w:ascii="Source Sans Pro" w:eastAsia="Source Sans Pro" w:hAnsi="Source Sans Pro" w:cs="Source Sans Pro"/>
          <w:szCs w:val="22"/>
          <w:lang w:val="en-GB"/>
        </w:rPr>
      </w:pPr>
    </w:p>
    <w:p w14:paraId="6774C03E" w14:textId="0CC85DC1" w:rsidR="77C9E524" w:rsidRDefault="77C9E524" w:rsidP="49E59FAA">
      <w:pPr>
        <w:spacing w:after="120"/>
        <w:ind w:left="284" w:hanging="284"/>
      </w:pPr>
      <w:r w:rsidRPr="49E59FAA">
        <w:rPr>
          <w:rFonts w:ascii="Source Sans Pro" w:eastAsia="Source Sans Pro" w:hAnsi="Source Sans Pro" w:cs="Source Sans Pro"/>
          <w:szCs w:val="22"/>
          <w:lang w:val="en-GB"/>
        </w:rPr>
        <w:t>We are seeking applications from candidates with the following skills and attributes:</w:t>
      </w:r>
    </w:p>
    <w:p w14:paraId="572D6FC7" w14:textId="1C92752F" w:rsidR="77C9E524" w:rsidRDefault="77C9E524" w:rsidP="0022259D">
      <w:pPr>
        <w:pStyle w:val="ListParagraph"/>
        <w:numPr>
          <w:ilvl w:val="0"/>
          <w:numId w:val="4"/>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lang w:val="en-GB"/>
        </w:rPr>
        <w:t>Experience in merits review and/or administrative law</w:t>
      </w:r>
    </w:p>
    <w:p w14:paraId="06FF781B" w14:textId="2AF7D464" w:rsidR="77C9E524" w:rsidRDefault="77C9E524" w:rsidP="0022259D">
      <w:pPr>
        <w:pStyle w:val="ListParagraph"/>
        <w:numPr>
          <w:ilvl w:val="0"/>
          <w:numId w:val="4"/>
        </w:numPr>
        <w:spacing w:after="0"/>
        <w:rPr>
          <w:rFonts w:ascii="Source Sans Pro" w:eastAsia="Source Sans Pro" w:hAnsi="Source Sans Pro" w:cs="Source Sans Pro"/>
          <w:i/>
          <w:iCs/>
          <w:szCs w:val="22"/>
          <w:lang w:val="en-GB"/>
        </w:rPr>
      </w:pPr>
      <w:r w:rsidRPr="49E59FAA">
        <w:rPr>
          <w:rFonts w:ascii="Source Sans Pro" w:eastAsia="Source Sans Pro" w:hAnsi="Source Sans Pro" w:cs="Source Sans Pro"/>
          <w:szCs w:val="22"/>
          <w:lang w:val="en-GB"/>
        </w:rPr>
        <w:t xml:space="preserve">Knowledge of, or the ability to quickly acquire knowledge of, the </w:t>
      </w:r>
      <w:r w:rsidRPr="49E59FAA">
        <w:rPr>
          <w:rFonts w:ascii="Source Sans Pro" w:eastAsia="Source Sans Pro" w:hAnsi="Source Sans Pro" w:cs="Source Sans Pro"/>
          <w:i/>
          <w:iCs/>
          <w:szCs w:val="22"/>
          <w:lang w:val="en-GB"/>
        </w:rPr>
        <w:t>Freedom of Information Act 1982</w:t>
      </w:r>
    </w:p>
    <w:p w14:paraId="60D0F023" w14:textId="6A03FF1F" w:rsidR="77C9E524" w:rsidRDefault="77C9E524" w:rsidP="49E59FAA">
      <w:r w:rsidRPr="49E59FAA">
        <w:rPr>
          <w:rFonts w:ascii="Source Sans Pro" w:eastAsia="Source Sans Pro" w:hAnsi="Source Sans Pro" w:cs="Source Sans Pro"/>
          <w:szCs w:val="22"/>
          <w:lang w:val="en-GB"/>
        </w:rPr>
        <w:t>The Panel would look favourably on candidates who also have the following:</w:t>
      </w:r>
    </w:p>
    <w:p w14:paraId="505BDD2D" w14:textId="70EC770C" w:rsidR="77C9E524" w:rsidRDefault="77C9E524" w:rsidP="0022259D">
      <w:pPr>
        <w:pStyle w:val="ListParagraph"/>
        <w:numPr>
          <w:ilvl w:val="0"/>
          <w:numId w:val="3"/>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lang w:val="en-GB"/>
        </w:rPr>
        <w:t xml:space="preserve">Tertiary qualification in law </w:t>
      </w:r>
    </w:p>
    <w:p w14:paraId="70329F8D" w14:textId="30C1DB7D" w:rsidR="77C9E524" w:rsidRDefault="77C9E524" w:rsidP="0022259D">
      <w:pPr>
        <w:pStyle w:val="ListParagraph"/>
        <w:numPr>
          <w:ilvl w:val="0"/>
          <w:numId w:val="3"/>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lang w:val="en-GB"/>
        </w:rPr>
        <w:lastRenderedPageBreak/>
        <w:t>Experience in managing high volume matters and/or complex matters</w:t>
      </w:r>
    </w:p>
    <w:p w14:paraId="4B0FAEC4" w14:textId="36379E89" w:rsidR="77C9E524" w:rsidRDefault="77C9E524" w:rsidP="0022259D">
      <w:pPr>
        <w:pStyle w:val="ListParagraph"/>
        <w:numPr>
          <w:ilvl w:val="0"/>
          <w:numId w:val="3"/>
        </w:numPr>
        <w:spacing w:after="0"/>
        <w:rPr>
          <w:rFonts w:ascii="Source Sans Pro" w:eastAsia="Source Sans Pro" w:hAnsi="Source Sans Pro" w:cs="Source Sans Pro"/>
          <w:szCs w:val="22"/>
          <w:lang w:val="en-GB"/>
        </w:rPr>
      </w:pPr>
      <w:r w:rsidRPr="49E59FAA">
        <w:rPr>
          <w:rFonts w:ascii="Source Sans Pro" w:eastAsia="Source Sans Pro" w:hAnsi="Source Sans Pro" w:cs="Source Sans Pro"/>
          <w:szCs w:val="22"/>
          <w:lang w:val="en-GB"/>
        </w:rPr>
        <w:t>Experience in managing a team undertaking high volume case work</w:t>
      </w:r>
    </w:p>
    <w:p w14:paraId="5F037724" w14:textId="077B349C" w:rsidR="49E59FAA" w:rsidRDefault="49E59FAA" w:rsidP="00404E76">
      <w:pPr>
        <w:pStyle w:val="ListParagraph"/>
        <w:spacing w:after="0"/>
        <w:rPr>
          <w:rFonts w:ascii="Source Sans Pro" w:eastAsia="Source Sans Pro" w:hAnsi="Source Sans Pro" w:cs="Source Sans Pro"/>
          <w:szCs w:val="22"/>
          <w:lang w:val="en-GB"/>
        </w:rPr>
      </w:pPr>
    </w:p>
    <w:p w14:paraId="292E44C7" w14:textId="567BDD01" w:rsidR="77C9E524" w:rsidRDefault="77C9E524" w:rsidP="49E59FAA">
      <w:pPr>
        <w:spacing w:after="120"/>
      </w:pPr>
      <w:r w:rsidRPr="49E59FAA">
        <w:rPr>
          <w:rFonts w:ascii="Source Sans Pro" w:eastAsia="Source Sans Pro" w:hAnsi="Source Sans Pro" w:cs="Source Sans Pro"/>
          <w:szCs w:val="22"/>
          <w:lang w:val="en-GB"/>
        </w:rPr>
        <w:t xml:space="preserve">These duties are to be performed in accordance with the APS Code of Conduct and APS Values and Office policies, including Workplace Diversity and Work Health and Safety. Under section 25 of the </w:t>
      </w:r>
      <w:r w:rsidRPr="49E59FAA">
        <w:rPr>
          <w:rFonts w:ascii="Source Sans Pro" w:eastAsia="Source Sans Pro" w:hAnsi="Source Sans Pro" w:cs="Source Sans Pro"/>
          <w:i/>
          <w:iCs/>
          <w:szCs w:val="22"/>
          <w:lang w:val="en-GB"/>
        </w:rPr>
        <w:t>Public Service Act 1999</w:t>
      </w:r>
      <w:r w:rsidRPr="49E59FAA">
        <w:rPr>
          <w:rFonts w:ascii="Source Sans Pro" w:eastAsia="Source Sans Pro" w:hAnsi="Source Sans Pro" w:cs="Source Sans Pro"/>
          <w:szCs w:val="22"/>
          <w:lang w:val="en-GB"/>
        </w:rPr>
        <w:t xml:space="preserve"> the Office may re-assign the duties of an employee from time to time.</w:t>
      </w:r>
    </w:p>
    <w:p w14:paraId="70DBB3E1" w14:textId="0D0FE50B" w:rsidR="0B2B6ACA" w:rsidRDefault="0B2B6ACA" w:rsidP="0B2B6ACA">
      <w:pPr>
        <w:spacing w:after="0"/>
        <w:rPr>
          <w:rFonts w:ascii="Source Sans Pro" w:eastAsia="Source Sans Pro" w:hAnsi="Source Sans Pro" w:cs="Source Sans Pro"/>
          <w:color w:val="000000" w:themeColor="text1"/>
          <w:szCs w:val="22"/>
        </w:rPr>
      </w:pPr>
    </w:p>
    <w:p w14:paraId="5C45669B" w14:textId="414B1AE0" w:rsidR="00F71C2B" w:rsidRPr="00F71C2B" w:rsidRDefault="77C9E524" w:rsidP="24E271D6">
      <w:pPr>
        <w:spacing w:after="0"/>
        <w:rPr>
          <w:rFonts w:ascii="Source Sans Pro" w:eastAsia="Source Sans Pro" w:hAnsi="Source Sans Pro" w:cs="Source Sans Pro"/>
          <w:color w:val="000000" w:themeColor="text1"/>
        </w:rPr>
      </w:pPr>
      <w:r w:rsidRPr="24E271D6">
        <w:rPr>
          <w:rFonts w:ascii="Source Sans Pro" w:eastAsia="Source Sans Pro" w:hAnsi="Source Sans Pro" w:cs="Source Sans Pro"/>
          <w:color w:val="000000" w:themeColor="text1"/>
        </w:rPr>
        <w:t>The role</w:t>
      </w:r>
      <w:r w:rsidR="43D0F4F1" w:rsidRPr="24E271D6">
        <w:rPr>
          <w:rFonts w:ascii="Source Sans Pro" w:eastAsia="Source Sans Pro" w:hAnsi="Source Sans Pro" w:cs="Source Sans Pro"/>
          <w:color w:val="000000" w:themeColor="text1"/>
        </w:rPr>
        <w:t xml:space="preserve"> will be required to be undertaken in line with the appropriate </w:t>
      </w:r>
      <w:hyperlink r:id="rId16">
        <w:r w:rsidR="43D0F4F1" w:rsidRPr="24E271D6">
          <w:rPr>
            <w:rStyle w:val="Hyperlink"/>
            <w:rFonts w:ascii="Source Sans Pro" w:eastAsia="Source Sans Pro" w:hAnsi="Source Sans Pro" w:cs="Source Sans Pro"/>
          </w:rPr>
          <w:t>Work Level Standard</w:t>
        </w:r>
      </w:hyperlink>
      <w:r w:rsidR="43D0F4F1" w:rsidRPr="24E271D6">
        <w:rPr>
          <w:rFonts w:ascii="Source Sans Pro" w:eastAsia="Source Sans Pro" w:hAnsi="Source Sans Pro" w:cs="Source Sans Pro"/>
          <w:color w:val="000000" w:themeColor="text1"/>
        </w:rPr>
        <w:t>.</w:t>
      </w:r>
    </w:p>
    <w:p w14:paraId="264F33F9" w14:textId="77777777" w:rsidR="00F91B90" w:rsidRPr="00F1537C" w:rsidRDefault="00F91B90" w:rsidP="00F91B90">
      <w:pPr>
        <w:pStyle w:val="Heading2"/>
      </w:pPr>
      <w:r>
        <w:t>Security requirements</w:t>
      </w:r>
    </w:p>
    <w:p w14:paraId="0DB0B379" w14:textId="100944B9" w:rsidR="2E1A3244" w:rsidRDefault="2E1A3244">
      <w:r>
        <w:t xml:space="preserve">You must be able to obtain and maintain a </w:t>
      </w:r>
      <w:r w:rsidR="00D2151C" w:rsidRPr="00404E76">
        <w:t xml:space="preserve">Negative Vetting Level 1 </w:t>
      </w:r>
      <w:r w:rsidRPr="00404E76">
        <w:t>security clearance</w:t>
      </w:r>
      <w:r w:rsidRPr="00DE745E">
        <w:t>.</w:t>
      </w:r>
    </w:p>
    <w:p w14:paraId="3CFB2BAF" w14:textId="77777777" w:rsidR="002A3B55" w:rsidRDefault="002A3B55" w:rsidP="002A3B55">
      <w:pPr>
        <w:pStyle w:val="Heading2"/>
        <w:rPr>
          <w:sz w:val="32"/>
        </w:rPr>
      </w:pPr>
      <w:r>
        <w:t>Position location</w:t>
      </w:r>
    </w:p>
    <w:p w14:paraId="5D28863F" w14:textId="73D36912" w:rsidR="00BA0101" w:rsidRPr="00AB788D" w:rsidRDefault="002A3B55" w:rsidP="0B2B6ACA">
      <w:pPr>
        <w:spacing w:line="259" w:lineRule="auto"/>
        <w:rPr>
          <w:szCs w:val="22"/>
        </w:rPr>
      </w:pPr>
      <w:bookmarkStart w:id="6" w:name="_Hlk82175825"/>
      <w:r w:rsidRPr="0B2B6ACA">
        <w:rPr>
          <w:szCs w:val="22"/>
        </w:rPr>
        <w:t xml:space="preserve">The OAIC operates a hybrid work model with a combination of remote working and office attendance.  Whilst the OAIC office </w:t>
      </w:r>
      <w:proofErr w:type="gramStart"/>
      <w:r w:rsidRPr="0B2B6ACA">
        <w:rPr>
          <w:szCs w:val="22"/>
        </w:rPr>
        <w:t>is located in</w:t>
      </w:r>
      <w:proofErr w:type="gramEnd"/>
      <w:r w:rsidRPr="0B2B6ACA">
        <w:rPr>
          <w:szCs w:val="22"/>
        </w:rPr>
        <w:t xml:space="preserve"> the Sydney CBD</w:t>
      </w:r>
      <w:r w:rsidR="00F87503" w:rsidRPr="0B2B6ACA">
        <w:rPr>
          <w:szCs w:val="22"/>
        </w:rPr>
        <w:t xml:space="preserve"> (and preferred)</w:t>
      </w:r>
      <w:r w:rsidRPr="0B2B6ACA">
        <w:rPr>
          <w:szCs w:val="22"/>
        </w:rPr>
        <w:t>, we will consider candidate applications from all other locations within Australia.</w:t>
      </w:r>
      <w:bookmarkEnd w:id="6"/>
    </w:p>
    <w:p w14:paraId="00323063" w14:textId="56047B8D" w:rsidR="00866FFA" w:rsidRPr="00866FFA" w:rsidRDefault="002A3B55" w:rsidP="0B2B6ACA">
      <w:pPr>
        <w:spacing w:line="259" w:lineRule="auto"/>
        <w:rPr>
          <w:szCs w:val="22"/>
        </w:rPr>
      </w:pPr>
      <w:r w:rsidRPr="0B2B6ACA">
        <w:rPr>
          <w:szCs w:val="22"/>
        </w:rPr>
        <w:t>The OAIC values face-to-face interaction and fostering connection between our people and with our stakeholders. The OAIC’s hybrid work model expects in office attendance when the type of work or task is better suited to being completed from an office, for example</w:t>
      </w:r>
      <w:r w:rsidR="00ED31E3" w:rsidRPr="0B2B6ACA">
        <w:rPr>
          <w:szCs w:val="22"/>
        </w:rPr>
        <w:t>,</w:t>
      </w:r>
      <w:r w:rsidRPr="0B2B6ACA">
        <w:rPr>
          <w:szCs w:val="22"/>
        </w:rPr>
        <w:t xml:space="preserve"> staff inductions and onboarding, planning days, relationship building activities and project or collaborative work.</w:t>
      </w:r>
    </w:p>
    <w:p w14:paraId="0A3DF71F" w14:textId="3ED803B4" w:rsidR="002A3B55" w:rsidRPr="00604B85" w:rsidRDefault="002A3B55" w:rsidP="002A3B55">
      <w:pPr>
        <w:pStyle w:val="Heading2"/>
      </w:pPr>
      <w:r w:rsidRPr="00604B85">
        <w:t>Remuneration and benefits</w:t>
      </w:r>
    </w:p>
    <w:p w14:paraId="55307A78" w14:textId="27EDE7AA" w:rsidR="009D6C87" w:rsidRDefault="009D6C87" w:rsidP="0B2B6ACA">
      <w:pPr>
        <w:spacing w:line="259" w:lineRule="auto"/>
        <w:rPr>
          <w:rFonts w:ascii="Source Sans Pro" w:hAnsi="Source Sans Pro"/>
        </w:rPr>
      </w:pPr>
      <w:r w:rsidRPr="0B2B6ACA">
        <w:rPr>
          <w:rFonts w:ascii="Source Sans Pro" w:hAnsi="Source Sans Pro"/>
        </w:rPr>
        <w:t xml:space="preserve">APS5 salary: $84,677 - </w:t>
      </w:r>
      <w:r w:rsidR="00110679" w:rsidRPr="0B2B6ACA">
        <w:rPr>
          <w:rFonts w:ascii="Source Sans Pro" w:hAnsi="Source Sans Pro"/>
        </w:rPr>
        <w:t xml:space="preserve">$89,520 </w:t>
      </w:r>
      <w:r w:rsidR="007B165D" w:rsidRPr="0B2B6ACA">
        <w:rPr>
          <w:rFonts w:ascii="Source Sans Pro" w:hAnsi="Source Sans Pro"/>
        </w:rPr>
        <w:t xml:space="preserve">per annum </w:t>
      </w:r>
      <w:r w:rsidR="00110679" w:rsidRPr="0B2B6ACA">
        <w:rPr>
          <w:rFonts w:ascii="Source Sans Pro" w:hAnsi="Source Sans Pro"/>
        </w:rPr>
        <w:t>plus 15.4% superannuation</w:t>
      </w:r>
    </w:p>
    <w:p w14:paraId="17801255" w14:textId="169CD813" w:rsidR="00110679" w:rsidRDefault="00110679" w:rsidP="0B2B6ACA">
      <w:pPr>
        <w:spacing w:line="259" w:lineRule="auto"/>
        <w:rPr>
          <w:szCs w:val="22"/>
        </w:rPr>
      </w:pPr>
      <w:r w:rsidRPr="0B2B6ACA">
        <w:rPr>
          <w:szCs w:val="22"/>
        </w:rPr>
        <w:t>APS6 salary: $93,372 - $102,821</w:t>
      </w:r>
      <w:r w:rsidR="007B165D" w:rsidRPr="0B2B6ACA">
        <w:rPr>
          <w:szCs w:val="22"/>
        </w:rPr>
        <w:t xml:space="preserve"> per annum plus 15.4% superannuatio</w:t>
      </w:r>
      <w:r w:rsidR="620423EB" w:rsidRPr="0B2B6ACA">
        <w:rPr>
          <w:szCs w:val="22"/>
        </w:rPr>
        <w:t>n</w:t>
      </w:r>
    </w:p>
    <w:p w14:paraId="03BA7B44" w14:textId="6CDCC54F" w:rsidR="620423EB" w:rsidRDefault="620423EB" w:rsidP="0B2B6ACA">
      <w:pPr>
        <w:spacing w:line="259" w:lineRule="auto"/>
        <w:rPr>
          <w:rFonts w:ascii="Source Sans Pro" w:hAnsi="Source Sans Pro"/>
        </w:rPr>
      </w:pPr>
      <w:r w:rsidRPr="0B2B6ACA">
        <w:rPr>
          <w:szCs w:val="22"/>
        </w:rPr>
        <w:t>EL1 salary: $117,674 - $125,876 per annum plus 15.4% superannuation</w:t>
      </w:r>
    </w:p>
    <w:p w14:paraId="7747B11B" w14:textId="4EC45306" w:rsidR="0B2B6ACA" w:rsidRDefault="0B2B6ACA" w:rsidP="0B2B6ACA">
      <w:pPr>
        <w:spacing w:before="120"/>
      </w:pPr>
    </w:p>
    <w:p w14:paraId="21FF4625" w14:textId="77777777" w:rsidR="002A3B55" w:rsidRPr="00513FC5" w:rsidRDefault="002A3B55" w:rsidP="002A3B55">
      <w:pPr>
        <w:spacing w:before="120"/>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22259D">
      <w:pPr>
        <w:pStyle w:val="IndentBullet1"/>
        <w:numPr>
          <w:ilvl w:val="0"/>
          <w:numId w:val="27"/>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22259D">
      <w:pPr>
        <w:pStyle w:val="IndentBullet1"/>
        <w:numPr>
          <w:ilvl w:val="0"/>
          <w:numId w:val="27"/>
        </w:numPr>
        <w:spacing w:after="0"/>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22259D">
      <w:pPr>
        <w:pStyle w:val="IndentBullet1"/>
        <w:numPr>
          <w:ilvl w:val="0"/>
          <w:numId w:val="27"/>
        </w:numPr>
        <w:spacing w:after="0"/>
        <w:rPr>
          <w:lang w:eastAsia="ko-KR"/>
        </w:rPr>
      </w:pPr>
      <w:r w:rsidRPr="00513FC5">
        <w:rPr>
          <w:lang w:eastAsia="ko-KR"/>
        </w:rPr>
        <w:t xml:space="preserve">Genuine flexibility to help achieve a balance between work and home life.  </w:t>
      </w:r>
    </w:p>
    <w:p w14:paraId="32BC1B24" w14:textId="77777777" w:rsidR="002A3B55" w:rsidRDefault="002A3B55" w:rsidP="0022259D">
      <w:pPr>
        <w:pStyle w:val="IndentBullet1"/>
        <w:numPr>
          <w:ilvl w:val="0"/>
          <w:numId w:val="27"/>
        </w:numPr>
        <w:spacing w:after="0"/>
        <w:rPr>
          <w:lang w:eastAsia="ko-KR"/>
        </w:rPr>
      </w:pPr>
      <w:r w:rsidRPr="00315AF7">
        <w:rPr>
          <w:lang w:eastAsia="ko-KR"/>
        </w:rPr>
        <w:t>Additional paid leave over the Christmas to New Year period as well as access to other leave (e.g. for study or moving).</w:t>
      </w:r>
    </w:p>
    <w:p w14:paraId="756A048C" w14:textId="77777777" w:rsidR="002A3B55" w:rsidRDefault="002A3B55" w:rsidP="0022259D">
      <w:pPr>
        <w:pStyle w:val="IndentBullet1"/>
        <w:numPr>
          <w:ilvl w:val="0"/>
          <w:numId w:val="27"/>
        </w:numPr>
        <w:spacing w:after="0"/>
        <w:rPr>
          <w:lang w:eastAsia="ko-KR"/>
        </w:rPr>
      </w:pPr>
      <w:r w:rsidRPr="00315AF7">
        <w:rPr>
          <w:lang w:eastAsia="ko-KR"/>
        </w:rPr>
        <w:t>Contribution to your wellbeing through subsidies for eye health, flu vaccinations and a wellbeing allowance.</w:t>
      </w:r>
      <w:r>
        <w:rPr>
          <w:lang w:eastAsia="ko-KR"/>
        </w:rPr>
        <w:t xml:space="preserve"> </w:t>
      </w:r>
    </w:p>
    <w:p w14:paraId="4BA2D843" w14:textId="77777777" w:rsidR="00D94E69" w:rsidRDefault="00D94E69" w:rsidP="00D94E69">
      <w:pPr>
        <w:pStyle w:val="IndentBullet1"/>
        <w:spacing w:after="0"/>
        <w:rPr>
          <w:lang w:eastAsia="ko-KR"/>
        </w:rPr>
      </w:pPr>
    </w:p>
    <w:p w14:paraId="1DC8AA01" w14:textId="6E7C5CBC" w:rsidR="00D94E69" w:rsidRDefault="00D94E69" w:rsidP="00D94E69">
      <w:r w:rsidRPr="009562D7">
        <w:lastRenderedPageBreak/>
        <w:t xml:space="preserve">The OAIC is committed to diversity and inclusion. We encourage and welcome applications from people </w:t>
      </w:r>
      <w:r w:rsidR="00F134CF">
        <w:t xml:space="preserve">living </w:t>
      </w:r>
      <w:r w:rsidRPr="009562D7">
        <w:t>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rsidRPr="00ED141A">
        <w:t>Eligibility</w:t>
      </w:r>
    </w:p>
    <w:p w14:paraId="2FD318DB" w14:textId="77777777" w:rsidR="002A3B55" w:rsidRPr="00ED141A" w:rsidRDefault="002A3B55" w:rsidP="0022259D">
      <w:pPr>
        <w:pStyle w:val="IndentBullet1"/>
        <w:numPr>
          <w:ilvl w:val="0"/>
          <w:numId w:val="28"/>
        </w:numPr>
        <w:spacing w:after="0"/>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22259D">
      <w:pPr>
        <w:pStyle w:val="IndentBullet1"/>
        <w:numPr>
          <w:ilvl w:val="0"/>
          <w:numId w:val="28"/>
        </w:numPr>
        <w:spacing w:after="0"/>
      </w:pPr>
      <w:r w:rsidRPr="00ED141A">
        <w:t>There are restrictions on employment of people who have, within the previous 12 months, accepted a redundancy benefit from an APS agency or a non-APS Commonwealth employer.</w:t>
      </w:r>
    </w:p>
    <w:p w14:paraId="0F8831DC" w14:textId="36179259" w:rsidR="002A3B55" w:rsidRDefault="002A3B55" w:rsidP="0022259D">
      <w:pPr>
        <w:pStyle w:val="IndentBullet1"/>
        <w:numPr>
          <w:ilvl w:val="0"/>
          <w:numId w:val="28"/>
        </w:numPr>
        <w:spacing w:after="0"/>
      </w:pPr>
      <w:r w:rsidRPr="00ED141A">
        <w:t xml:space="preserve">For the duration of your employment with the OAIC you will be required to obtain and maintain an Australian Government security clearance at the </w:t>
      </w:r>
      <w:r w:rsidR="00F87503">
        <w:t>Negative Vetting Level 1</w:t>
      </w:r>
      <w:r>
        <w:t xml:space="preserve"> and meet required background, identification and character checks</w:t>
      </w:r>
      <w:r w:rsidRPr="00ED141A">
        <w:t>.</w:t>
      </w:r>
    </w:p>
    <w:p w14:paraId="76ED7C11" w14:textId="77777777" w:rsidR="002A3B55" w:rsidRDefault="002A3B55" w:rsidP="0022259D">
      <w:pPr>
        <w:pStyle w:val="IndentBullet1"/>
        <w:numPr>
          <w:ilvl w:val="0"/>
          <w:numId w:val="28"/>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62189780" w14:textId="77777777" w:rsidR="00B71008" w:rsidRDefault="00B71008" w:rsidP="00B71008">
      <w:pPr>
        <w:pStyle w:val="IndentBullet1"/>
        <w:spacing w:after="0"/>
        <w:rPr>
          <w:rFonts w:cstheme="minorHAnsi"/>
          <w:szCs w:val="22"/>
        </w:rPr>
      </w:pPr>
    </w:p>
    <w:p w14:paraId="2F5EC719" w14:textId="77777777" w:rsidR="002A3B55" w:rsidRPr="00415BAE" w:rsidRDefault="002A3B55" w:rsidP="002A3B55">
      <w:pPr>
        <w:pStyle w:val="Heading2"/>
      </w:pPr>
      <w:r w:rsidRPr="00415BAE">
        <w:t xml:space="preserve">How to </w:t>
      </w:r>
      <w:r>
        <w:t>A</w:t>
      </w:r>
      <w:r w:rsidRPr="00415BAE">
        <w:t xml:space="preserve">pply </w:t>
      </w:r>
    </w:p>
    <w:bookmarkEnd w:id="7"/>
    <w:p w14:paraId="3A4512B6" w14:textId="77777777" w:rsidR="002A3B55" w:rsidRPr="00ED31E3" w:rsidRDefault="002A3B55" w:rsidP="0022259D">
      <w:pPr>
        <w:pStyle w:val="NumberedParagraphs"/>
        <w:numPr>
          <w:ilvl w:val="0"/>
          <w:numId w:val="29"/>
        </w:numPr>
        <w:spacing w:after="0"/>
      </w:pPr>
      <w:r>
        <w:t xml:space="preserve">Please complete the application form found at the end of this job pack as part of your submission. </w:t>
      </w:r>
    </w:p>
    <w:p w14:paraId="601C8AB8" w14:textId="59FDEAB7" w:rsidR="54DDF8B6" w:rsidRPr="00A232B4" w:rsidRDefault="54DDF8B6" w:rsidP="0022259D">
      <w:pPr>
        <w:pStyle w:val="NumberedParagraphs"/>
        <w:numPr>
          <w:ilvl w:val="0"/>
          <w:numId w:val="29"/>
        </w:numPr>
        <w:spacing w:after="0"/>
        <w:rPr>
          <w:rFonts w:ascii="Source Sans Pro" w:eastAsia="Source Sans Pro" w:hAnsi="Source Sans Pro" w:cs="Source Sans Pro"/>
        </w:rPr>
      </w:pPr>
      <w:r w:rsidRPr="24E271D6">
        <w:rPr>
          <w:rFonts w:ascii="Source Sans Pro" w:eastAsia="Source Sans Pro" w:hAnsi="Source Sans Pro" w:cs="Source Sans Pro"/>
        </w:rPr>
        <w:t xml:space="preserve">You are asked to provide a single page application response </w:t>
      </w:r>
      <w:r w:rsidRPr="24E271D6">
        <w:rPr>
          <w:rFonts w:ascii="Source Sans Pro" w:eastAsia="Source Sans Pro" w:hAnsi="Source Sans Pro" w:cs="Source Sans Pro"/>
          <w:i/>
          <w:iCs/>
        </w:rPr>
        <w:t>(one-page-pitch)</w:t>
      </w:r>
      <w:r w:rsidRPr="24E271D6">
        <w:rPr>
          <w:rFonts w:ascii="Source Sans Pro" w:eastAsia="Source Sans Pro" w:hAnsi="Source Sans Pro" w:cs="Source Sans Pro"/>
        </w:rPr>
        <w:t xml:space="preserve"> addressing your interest, motivation and fit for the role. Your pitch should include the use of practical and professional examples as relevant to the role and the </w:t>
      </w:r>
      <w:r w:rsidRPr="00A232B4">
        <w:rPr>
          <w:rFonts w:ascii="Source Sans Pro" w:eastAsia="Source Sans Pro" w:hAnsi="Source Sans Pro" w:cs="Source Sans Pro"/>
        </w:rPr>
        <w:t xml:space="preserve">job specific capabilities, skills and experience outlined above. </w:t>
      </w:r>
    </w:p>
    <w:p w14:paraId="59CB59E5" w14:textId="7B79E9EE" w:rsidR="54DDF8B6" w:rsidRPr="00404E76" w:rsidRDefault="54DDF8B6" w:rsidP="0022259D">
      <w:pPr>
        <w:pStyle w:val="ListParagraph"/>
        <w:numPr>
          <w:ilvl w:val="0"/>
          <w:numId w:val="29"/>
        </w:numPr>
        <w:spacing w:after="0"/>
        <w:rPr>
          <w:rFonts w:ascii="Source Sans Pro" w:eastAsia="Source Sans Pro" w:hAnsi="Source Sans Pro" w:cs="Source Sans Pro"/>
          <w:b/>
          <w:bCs/>
          <w:u w:val="single"/>
        </w:rPr>
      </w:pPr>
      <w:r w:rsidRPr="00404E76">
        <w:rPr>
          <w:rFonts w:ascii="Source Sans Pro" w:eastAsia="Source Sans Pro" w:hAnsi="Source Sans Pro" w:cs="Source Sans Pro"/>
        </w:rPr>
        <w:t xml:space="preserve">Your application form, CV </w:t>
      </w:r>
      <w:r w:rsidR="00B36D51">
        <w:rPr>
          <w:rFonts w:ascii="Source Sans Pro" w:eastAsia="Source Sans Pro" w:hAnsi="Source Sans Pro" w:cs="Source Sans Pro"/>
        </w:rPr>
        <w:t>(maximum 3 pages</w:t>
      </w:r>
      <w:r w:rsidR="00E97A95">
        <w:rPr>
          <w:rFonts w:ascii="Source Sans Pro" w:eastAsia="Source Sans Pro" w:hAnsi="Source Sans Pro" w:cs="Source Sans Pro"/>
        </w:rPr>
        <w:t xml:space="preserve">) </w:t>
      </w:r>
      <w:r w:rsidRPr="00404E76">
        <w:rPr>
          <w:rFonts w:ascii="Source Sans Pro" w:eastAsia="Source Sans Pro" w:hAnsi="Source Sans Pro" w:cs="Source Sans Pro"/>
        </w:rPr>
        <w:t xml:space="preserve">and one-page-pitch should be collated as one document </w:t>
      </w:r>
      <w:r w:rsidRPr="00404E76">
        <w:rPr>
          <w:rFonts w:ascii="Source Sans Pro" w:eastAsia="Source Sans Pro" w:hAnsi="Source Sans Pro" w:cs="Source Sans Pro"/>
          <w:i/>
          <w:iCs/>
        </w:rPr>
        <w:t>(where possible)</w:t>
      </w:r>
      <w:r w:rsidRPr="00404E76">
        <w:rPr>
          <w:rFonts w:ascii="Source Sans Pro" w:eastAsia="Source Sans Pro" w:hAnsi="Source Sans Pro" w:cs="Source Sans Pro"/>
        </w:rPr>
        <w:t xml:space="preserve"> and sent in a single email to: </w:t>
      </w:r>
      <w:hyperlink r:id="rId17">
        <w:r w:rsidRPr="00DE745E">
          <w:rPr>
            <w:rStyle w:val="Hyperlink"/>
            <w:rFonts w:ascii="Source Sans Pro" w:eastAsia="Source Sans Pro" w:hAnsi="Source Sans Pro" w:cs="Source Sans Pro"/>
            <w:color w:val="0070C0"/>
          </w:rPr>
          <w:t>jobs@oaic.gov.au</w:t>
        </w:r>
      </w:hyperlink>
      <w:r w:rsidRPr="00404E76">
        <w:rPr>
          <w:rFonts w:ascii="Source Sans Pro" w:eastAsia="Source Sans Pro" w:hAnsi="Source Sans Pro" w:cs="Source Sans Pro"/>
          <w:color w:val="002A3A" w:themeColor="text2"/>
          <w:u w:val="single"/>
        </w:rPr>
        <w:t xml:space="preserve">.  </w:t>
      </w:r>
      <w:r w:rsidRPr="00404E76">
        <w:rPr>
          <w:rFonts w:ascii="Source Sans Pro" w:eastAsia="Source Sans Pro" w:hAnsi="Source Sans Pro" w:cs="Source Sans Pro"/>
        </w:rPr>
        <w:t>Please ensure your email includes your full name in the email subject field, along with the job reference number found on the front page of this pack.</w:t>
      </w:r>
    </w:p>
    <w:p w14:paraId="7E419E15" w14:textId="7B3AF628" w:rsidR="49E59FAA" w:rsidRDefault="49E59FAA" w:rsidP="49E59FAA">
      <w:pPr>
        <w:pStyle w:val="NumberedParagraphs"/>
        <w:numPr>
          <w:ilvl w:val="0"/>
          <w:numId w:val="0"/>
        </w:numPr>
        <w:spacing w:after="0"/>
      </w:pP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1DC3BF56" w:rsidR="002A3B55" w:rsidRDefault="002A3B55" w:rsidP="00ED31E3">
      <w:pPr>
        <w:pStyle w:val="IndentBullet1"/>
        <w:rPr>
          <w:szCs w:val="22"/>
          <w:lang w:eastAsia="ko-KR"/>
        </w:rPr>
      </w:pPr>
      <w:r w:rsidRPr="00D834ED">
        <w:rPr>
          <w:szCs w:val="22"/>
          <w:lang w:eastAsia="ko-KR"/>
        </w:rPr>
        <w:t xml:space="preserve">To assist you in pitching your response and capabilities at the appropriate classification, you are encouraged to review the </w:t>
      </w:r>
      <w:r w:rsidR="00B25D4B" w:rsidRPr="00D834ED">
        <w:rPr>
          <w:szCs w:val="22"/>
          <w:lang w:eastAsia="ko-KR"/>
        </w:rPr>
        <w:t>APS</w:t>
      </w:r>
      <w:r w:rsidR="00B25D4B">
        <w:rPr>
          <w:szCs w:val="22"/>
          <w:lang w:eastAsia="ko-KR"/>
        </w:rPr>
        <w:t xml:space="preserve"> </w:t>
      </w:r>
      <w:r w:rsidR="00B25D4B" w:rsidRPr="00D834ED">
        <w:rPr>
          <w:szCs w:val="22"/>
          <w:lang w:eastAsia="ko-KR"/>
        </w:rPr>
        <w:t xml:space="preserve">Work Level Standards which are available on the Australian Public Service Commission website – </w:t>
      </w:r>
      <w:hyperlink r:id="rId18" w:history="1">
        <w:r w:rsidR="00B25D4B" w:rsidRPr="005354CB">
          <w:rPr>
            <w:color w:val="0070C0"/>
            <w:szCs w:val="22"/>
            <w:u w:val="single"/>
            <w:lang w:eastAsia="ko-KR"/>
          </w:rPr>
          <w:t>click here</w:t>
        </w:r>
        <w:r w:rsidR="00B25D4B" w:rsidRPr="00D834ED">
          <w:rPr>
            <w:szCs w:val="22"/>
            <w:lang w:eastAsia="ko-KR"/>
          </w:rPr>
          <w:t>.</w:t>
        </w:r>
      </w:hyperlink>
    </w:p>
    <w:p w14:paraId="16FB61A0" w14:textId="7572AE4C" w:rsidR="002A3B55" w:rsidRPr="001611E5" w:rsidRDefault="002A3B55" w:rsidP="00ED31E3">
      <w:pPr>
        <w:pStyle w:val="IndentBullet1"/>
        <w:rPr>
          <w:szCs w:val="22"/>
          <w:lang w:eastAsia="ko-KR"/>
        </w:rPr>
      </w:pPr>
      <w:r>
        <w:rPr>
          <w:szCs w:val="22"/>
          <w:lang w:eastAsia="ko-KR"/>
        </w:rPr>
        <w:t xml:space="preserve">Your CV should be a maximum of </w:t>
      </w:r>
      <w:r w:rsidR="00CD57B2">
        <w:rPr>
          <w:szCs w:val="22"/>
          <w:lang w:eastAsia="ko-KR"/>
        </w:rPr>
        <w:t>three</w:t>
      </w:r>
      <w:r>
        <w:rPr>
          <w:szCs w:val="22"/>
          <w:lang w:eastAsia="ko-KR"/>
        </w:rPr>
        <w:t xml:space="preserve"> pages. </w:t>
      </w:r>
    </w:p>
    <w:p w14:paraId="44DCEFD9" w14:textId="0F37B45B" w:rsidR="002A3B55" w:rsidRDefault="002A3B55" w:rsidP="002A3B55">
      <w:pPr>
        <w:pStyle w:val="Heading2"/>
      </w:pPr>
      <w:r w:rsidRPr="0095318E">
        <w:lastRenderedPageBreak/>
        <w:t xml:space="preserve">Further </w:t>
      </w:r>
      <w:r w:rsidR="00D94E69">
        <w:t>Information</w:t>
      </w:r>
    </w:p>
    <w:p w14:paraId="6AEA1E90" w14:textId="153DDE14"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6563F17A" w14:textId="77777777" w:rsidR="00D94E69" w:rsidRPr="000076B5" w:rsidRDefault="002A3B55" w:rsidP="00D94E69">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sidR="00D94E69">
        <w:rPr>
          <w:rFonts w:ascii="Source Sans Pro" w:hAnsi="Source Sans Pro"/>
        </w:rPr>
        <w:br/>
      </w:r>
      <w:r w:rsidR="00D94E69">
        <w:rPr>
          <w:rFonts w:ascii="Source Sans Pro" w:hAnsi="Source Sans Pro"/>
        </w:rPr>
        <w:br/>
      </w:r>
      <w:r w:rsidR="00D94E69">
        <w:rPr>
          <w:rFonts w:ascii="Source Sans Pro" w:hAnsi="Source Sans Pro"/>
          <w:color w:val="000000"/>
        </w:rPr>
        <w:t>A merit list of suitable candidates may be established and may be used to fill future vacancies that arise.</w:t>
      </w:r>
    </w:p>
    <w:p w14:paraId="41920EE0" w14:textId="77777777" w:rsidR="002A3B55" w:rsidRPr="00D834ED" w:rsidRDefault="002A3B55" w:rsidP="002A3B55">
      <w:pPr>
        <w:pStyle w:val="Heading2"/>
      </w:pPr>
      <w:r>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9"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20"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Default="00C27AAC" w:rsidP="003F6F38">
      <w:pPr>
        <w:pStyle w:val="Heading3"/>
        <w:spacing w:before="360"/>
      </w:pPr>
      <w:r>
        <w:t xml:space="preserve">Eligibility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22259D">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22259D">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22259D">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22259D">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22259D">
      <w:pPr>
        <w:numPr>
          <w:ilvl w:val="0"/>
          <w:numId w:val="26"/>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22259D">
      <w:pPr>
        <w:numPr>
          <w:ilvl w:val="0"/>
          <w:numId w:val="26"/>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lastRenderedPageBreak/>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686A1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686A10" w:rsidP="0B2B6ACA">
      <w:pPr>
        <w:shd w:val="clear" w:color="auto" w:fill="FFFFFF" w:themeFill="background2"/>
        <w:spacing w:after="0"/>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EndPr/>
        <w:sdtContent>
          <w:r w:rsidR="00415BAE" w:rsidRPr="0B2B6ACA">
            <w:rPr>
              <w:rFonts w:ascii="MS Gothic" w:eastAsia="MS Gothic" w:hAnsi="MS Gothic"/>
              <w:spacing w:val="4"/>
              <w:lang w:eastAsia="en-AU"/>
            </w:rPr>
            <w:t>☐</w:t>
          </w:r>
        </w:sdtContent>
      </w:sdt>
      <w:r w:rsidR="00415BAE" w:rsidRPr="0B2B6ACA">
        <w:rPr>
          <w:rFonts w:ascii="Source Sans Pro" w:eastAsia="Times New Roman" w:hAnsi="Source Sans Pro"/>
          <w:spacing w:val="4"/>
          <w:lang w:eastAsia="en-AU"/>
        </w:rPr>
        <w:t xml:space="preserve"> No, I do not agree for my application/details to be shared and would like to opt out. </w:t>
      </w:r>
    </w:p>
    <w:p w14:paraId="6A53BDAC" w14:textId="396EC832" w:rsidR="0B2B6ACA" w:rsidRDefault="0B2B6ACA" w:rsidP="0B2B6ACA">
      <w:pPr>
        <w:shd w:val="clear" w:color="auto" w:fill="FFFFFF" w:themeFill="background2"/>
        <w:spacing w:after="0"/>
        <w:rPr>
          <w:rFonts w:ascii="Source Sans Pro" w:eastAsia="Times New Roman" w:hAnsi="Source Sans Pro"/>
          <w:lang w:eastAsia="en-AU"/>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30"/>
      </w:tblGrid>
      <w:tr w:rsidR="0B2B6ACA" w14:paraId="4C7B8745" w14:textId="77777777" w:rsidTr="49E59FAA">
        <w:trPr>
          <w:trHeight w:val="300"/>
        </w:trPr>
        <w:tc>
          <w:tcPr>
            <w:tcW w:w="9330" w:type="dxa"/>
            <w:tcBorders>
              <w:top w:val="nil"/>
              <w:left w:val="nil"/>
              <w:bottom w:val="single" w:sz="6" w:space="0" w:color="E0DBE3"/>
              <w:right w:val="nil"/>
            </w:tcBorders>
            <w:shd w:val="clear" w:color="auto" w:fill="E0DBE3"/>
            <w:tcMar>
              <w:top w:w="60" w:type="dxa"/>
              <w:left w:w="75" w:type="dxa"/>
              <w:bottom w:w="60" w:type="dxa"/>
              <w:right w:w="75" w:type="dxa"/>
            </w:tcMar>
          </w:tcPr>
          <w:p w14:paraId="4A7C2C28" w14:textId="60DB493F" w:rsidR="0B2B6ACA" w:rsidRDefault="0B2B6ACA" w:rsidP="0B2B6ACA">
            <w:pPr>
              <w:pStyle w:val="TableHeading"/>
              <w:spacing w:after="60"/>
              <w:rPr>
                <w:rFonts w:ascii="Source Sans Pro SemiBold" w:eastAsia="Source Sans Pro SemiBold" w:hAnsi="Source Sans Pro SemiBold" w:cs="Source Sans Pro SemiBold"/>
                <w:b/>
              </w:rPr>
            </w:pPr>
            <w:r w:rsidRPr="0B2B6ACA">
              <w:rPr>
                <w:rFonts w:ascii="Source Sans Pro SemiBold" w:eastAsia="Source Sans Pro SemiBold" w:hAnsi="Source Sans Pro SemiBold" w:cs="Source Sans Pro SemiBold"/>
                <w:bCs w:val="0"/>
              </w:rPr>
              <w:t>Recruitment Process – Preference Selections (Please select more than one option if applicable)</w:t>
            </w:r>
          </w:p>
        </w:tc>
      </w:tr>
      <w:tr w:rsidR="0B2B6ACA" w14:paraId="6D580443" w14:textId="77777777" w:rsidTr="49E59FAA">
        <w:trPr>
          <w:trHeight w:val="300"/>
        </w:trPr>
        <w:tc>
          <w:tcPr>
            <w:tcW w:w="9330" w:type="dxa"/>
            <w:tcBorders>
              <w:top w:val="single" w:sz="6" w:space="0" w:color="E0DBE3"/>
              <w:left w:val="nil"/>
              <w:bottom w:val="single" w:sz="6" w:space="0" w:color="DDD8D9" w:themeColor="accent1"/>
              <w:right w:val="nil"/>
            </w:tcBorders>
            <w:shd w:val="clear" w:color="auto" w:fill="FFFFFF" w:themeFill="background2"/>
            <w:tcMar>
              <w:top w:w="60" w:type="dxa"/>
              <w:left w:w="75" w:type="dxa"/>
              <w:bottom w:w="60" w:type="dxa"/>
              <w:right w:w="75" w:type="dxa"/>
            </w:tcMar>
          </w:tcPr>
          <w:p w14:paraId="35246AEB" w14:textId="2B5386BD" w:rsidR="201C70AD" w:rsidRDefault="3FE270AB" w:rsidP="49E59FAA">
            <w:pPr>
              <w:pStyle w:val="TableText"/>
              <w:rPr>
                <w:rFonts w:cs="Source Sans Pro"/>
                <w:color w:val="000000" w:themeColor="text1"/>
              </w:rPr>
            </w:pPr>
            <w:r w:rsidRPr="49E59FAA">
              <w:rPr>
                <w:rFonts w:cs="Source Sans Pro"/>
                <w:color w:val="000000" w:themeColor="text1"/>
              </w:rPr>
              <w:t>I wish to be considered for the following roles:</w:t>
            </w:r>
          </w:p>
          <w:p w14:paraId="74C97646" w14:textId="16F13239" w:rsidR="201C70AD" w:rsidRDefault="5C645C8E" w:rsidP="49E59FAA">
            <w:pPr>
              <w:pStyle w:val="TableText"/>
              <w:rPr>
                <w:rFonts w:cs="Source Sans Pro"/>
                <w:color w:val="000000" w:themeColor="text1"/>
                <w:lang w:val="en-AU"/>
              </w:rPr>
            </w:pPr>
            <w:proofErr w:type="gramStart"/>
            <w:r w:rsidRPr="49E59FAA">
              <w:rPr>
                <w:rFonts w:ascii="MS Gothic" w:eastAsia="MS Gothic" w:hAnsi="MS Gothic" w:cs="MS Gothic"/>
                <w:color w:val="000000" w:themeColor="text1"/>
              </w:rPr>
              <w:t>☐</w:t>
            </w:r>
            <w:r w:rsidRPr="49E59FAA">
              <w:rPr>
                <w:rFonts w:cs="Source Sans Pro"/>
                <w:color w:val="000000" w:themeColor="text1"/>
              </w:rPr>
              <w:t xml:space="preserve">  </w:t>
            </w:r>
            <w:r w:rsidRPr="49E59FAA">
              <w:rPr>
                <w:rFonts w:cs="Source Sans Pro"/>
                <w:color w:val="000000" w:themeColor="text1"/>
                <w:lang w:val="en-AU"/>
              </w:rPr>
              <w:t>APS</w:t>
            </w:r>
            <w:proofErr w:type="gramEnd"/>
            <w:r w:rsidRPr="49E59FAA">
              <w:rPr>
                <w:rFonts w:cs="Source Sans Pro"/>
                <w:color w:val="000000" w:themeColor="text1"/>
                <w:lang w:val="en-AU"/>
              </w:rPr>
              <w:t xml:space="preserve">5, </w:t>
            </w:r>
            <w:r w:rsidR="4FB71231" w:rsidRPr="49E59FAA">
              <w:rPr>
                <w:rFonts w:cs="Source Sans Pro"/>
                <w:color w:val="000000" w:themeColor="text1"/>
                <w:lang w:val="en-AU"/>
              </w:rPr>
              <w:t>Assistant Review Advisor</w:t>
            </w:r>
          </w:p>
          <w:p w14:paraId="6E39ED26" w14:textId="1778EB6D" w:rsidR="0B2B6ACA" w:rsidRDefault="66E42C55" w:rsidP="49E59FAA">
            <w:pPr>
              <w:spacing w:before="60" w:after="60"/>
              <w:rPr>
                <w:rFonts w:ascii="Source Sans Pro" w:eastAsia="Source Sans Pro" w:hAnsi="Source Sans Pro" w:cs="Source Sans Pro"/>
                <w:color w:val="000000" w:themeColor="text1"/>
                <w:szCs w:val="22"/>
              </w:rPr>
            </w:pPr>
            <w:proofErr w:type="gramStart"/>
            <w:r w:rsidRPr="49E59FAA">
              <w:rPr>
                <w:rFonts w:ascii="MS Gothic" w:eastAsia="MS Gothic" w:hAnsi="MS Gothic" w:cs="MS Gothic"/>
                <w:color w:val="000000" w:themeColor="text1"/>
                <w:szCs w:val="22"/>
                <w:lang w:val="en-GB"/>
              </w:rPr>
              <w:t>☐</w:t>
            </w:r>
            <w:r w:rsidRPr="49E59FAA">
              <w:rPr>
                <w:rFonts w:ascii="Source Sans Pro" w:eastAsia="Source Sans Pro" w:hAnsi="Source Sans Pro" w:cs="Source Sans Pro"/>
                <w:color w:val="000000" w:themeColor="text1"/>
                <w:szCs w:val="22"/>
                <w:lang w:val="en-GB"/>
              </w:rPr>
              <w:t xml:space="preserve">  </w:t>
            </w:r>
            <w:r w:rsidRPr="49E59FAA">
              <w:rPr>
                <w:rFonts w:ascii="Source Sans Pro" w:eastAsia="Source Sans Pro" w:hAnsi="Source Sans Pro" w:cs="Source Sans Pro"/>
                <w:color w:val="000000" w:themeColor="text1"/>
                <w:szCs w:val="22"/>
              </w:rPr>
              <w:t>APS</w:t>
            </w:r>
            <w:proofErr w:type="gramEnd"/>
            <w:r w:rsidRPr="49E59FAA">
              <w:rPr>
                <w:rFonts w:ascii="Source Sans Pro" w:eastAsia="Source Sans Pro" w:hAnsi="Source Sans Pro" w:cs="Source Sans Pro"/>
                <w:color w:val="000000" w:themeColor="text1"/>
                <w:szCs w:val="22"/>
              </w:rPr>
              <w:t>6,</w:t>
            </w:r>
            <w:r w:rsidR="0623ACC2" w:rsidRPr="49E59FAA">
              <w:rPr>
                <w:rFonts w:ascii="Source Sans Pro" w:eastAsia="Source Sans Pro" w:hAnsi="Source Sans Pro" w:cs="Source Sans Pro"/>
                <w:color w:val="000000" w:themeColor="text1"/>
                <w:szCs w:val="22"/>
              </w:rPr>
              <w:t xml:space="preserve"> Review Advisor</w:t>
            </w:r>
          </w:p>
          <w:p w14:paraId="043E9F8D" w14:textId="5648F897" w:rsidR="12A35D56" w:rsidRDefault="124CCA1A" w:rsidP="49E59FAA">
            <w:pPr>
              <w:spacing w:before="60" w:after="60"/>
              <w:rPr>
                <w:rFonts w:ascii="Source Sans Pro" w:eastAsia="Source Sans Pro" w:hAnsi="Source Sans Pro" w:cs="Source Sans Pro"/>
                <w:color w:val="000000" w:themeColor="text1"/>
                <w:szCs w:val="22"/>
                <w:lang w:val="en-GB"/>
              </w:rPr>
            </w:pPr>
            <w:proofErr w:type="gramStart"/>
            <w:r w:rsidRPr="49E59FAA">
              <w:rPr>
                <w:rFonts w:ascii="MS Gothic" w:eastAsia="MS Gothic" w:hAnsi="MS Gothic" w:cs="MS Gothic"/>
                <w:color w:val="000000" w:themeColor="text1"/>
                <w:szCs w:val="22"/>
                <w:lang w:val="en-GB"/>
              </w:rPr>
              <w:t>☐</w:t>
            </w:r>
            <w:r w:rsidRPr="49E59FAA">
              <w:rPr>
                <w:rFonts w:ascii="Source Sans Pro" w:eastAsia="Source Sans Pro" w:hAnsi="Source Sans Pro" w:cs="Source Sans Pro"/>
                <w:color w:val="000000" w:themeColor="text1"/>
                <w:szCs w:val="22"/>
                <w:lang w:val="en-GB"/>
              </w:rPr>
              <w:t xml:space="preserve">  EL</w:t>
            </w:r>
            <w:proofErr w:type="gramEnd"/>
            <w:r w:rsidRPr="49E59FAA">
              <w:rPr>
                <w:rFonts w:ascii="Source Sans Pro" w:eastAsia="Source Sans Pro" w:hAnsi="Source Sans Pro" w:cs="Source Sans Pro"/>
                <w:color w:val="000000" w:themeColor="text1"/>
                <w:szCs w:val="22"/>
                <w:lang w:val="en-GB"/>
              </w:rPr>
              <w:t xml:space="preserve">1, </w:t>
            </w:r>
            <w:r w:rsidR="4650FD41" w:rsidRPr="49E59FAA">
              <w:rPr>
                <w:rFonts w:ascii="Source Sans Pro" w:eastAsia="Source Sans Pro" w:hAnsi="Source Sans Pro" w:cs="Source Sans Pro"/>
                <w:color w:val="000000" w:themeColor="text1"/>
                <w:szCs w:val="22"/>
                <w:lang w:val="en-GB"/>
              </w:rPr>
              <w:t>Assistant Director/Senior Review Advisor</w:t>
            </w:r>
          </w:p>
        </w:tc>
      </w:tr>
    </w:tbl>
    <w:p w14:paraId="61659D57" w14:textId="789DA420" w:rsidR="00415BAE" w:rsidRDefault="2D52AA19" w:rsidP="00415BAE">
      <w:pPr>
        <w:pStyle w:val="Heading3"/>
        <w:spacing w:before="360"/>
      </w:pPr>
      <w:r>
        <w:t>S</w:t>
      </w:r>
      <w:r w:rsidR="00415BAE">
        <w:t>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21"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49E59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49E59FAA">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49E59FAA">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2A3B55" w:rsidRDefault="00415BAE" w:rsidP="00DB7C9B">
            <w:pPr>
              <w:pStyle w:val="TableText"/>
              <w:rPr>
                <w:sz w:val="20"/>
                <w:szCs w:val="20"/>
              </w:rPr>
            </w:pPr>
            <w:r w:rsidRPr="002A3B55">
              <w:rPr>
                <w:sz w:val="20"/>
                <w:szCs w:val="20"/>
              </w:rPr>
              <w:t xml:space="preserve">Attached my CV </w:t>
            </w:r>
            <w:r w:rsidR="0029149C">
              <w:rPr>
                <w:sz w:val="20"/>
                <w:szCs w:val="20"/>
              </w:rPr>
              <w:t>(maximum of 4 pages)</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49E59FAA">
        <w:tc>
          <w:tcPr>
            <w:cnfStyle w:val="001000000000" w:firstRow="0" w:lastRow="0" w:firstColumn="1" w:lastColumn="0" w:oddVBand="0" w:evenVBand="0" w:oddHBand="0" w:evenHBand="0" w:firstRowFirstColumn="0" w:firstRowLastColumn="0" w:lastRowFirstColumn="0" w:lastRowLastColumn="0"/>
            <w:tcW w:w="2506" w:type="pct"/>
          </w:tcPr>
          <w:p w14:paraId="316821BD" w14:textId="420A71D8" w:rsidR="00415BAE" w:rsidRPr="002A3B55" w:rsidRDefault="3EBDF933" w:rsidP="00DB7C9B">
            <w:pPr>
              <w:pStyle w:val="TableText"/>
              <w:rPr>
                <w:sz w:val="20"/>
                <w:szCs w:val="20"/>
              </w:rPr>
            </w:pPr>
            <w:r w:rsidRPr="49E59FAA">
              <w:rPr>
                <w:sz w:val="20"/>
                <w:szCs w:val="20"/>
              </w:rPr>
              <w:t xml:space="preserve">Statement of claim of </w:t>
            </w:r>
            <w:r w:rsidR="34FFDCB4" w:rsidRPr="49E59FAA">
              <w:rPr>
                <w:sz w:val="20"/>
                <w:szCs w:val="20"/>
              </w:rPr>
              <w:t>1</w:t>
            </w:r>
            <w:r w:rsidR="3925B59E" w:rsidRPr="49E59FAA">
              <w:rPr>
                <w:sz w:val="20"/>
                <w:szCs w:val="20"/>
              </w:rPr>
              <w:t xml:space="preserve"> A4 pages</w:t>
            </w:r>
            <w:r w:rsidR="00415BAE" w:rsidRPr="49E59FAA">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2A3B55" w:rsidRDefault="00686A1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r w:rsidR="00415BAE" w:rsidRPr="00D108DE" w14:paraId="3547C057" w14:textId="77777777" w:rsidTr="49E59FAA">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686A1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22"/>
      <w:footerReference w:type="even" r:id="rId23"/>
      <w:footerReference w:type="default" r:id="rId24"/>
      <w:headerReference w:type="first" r:id="rId25"/>
      <w:footerReference w:type="first" r:id="rId26"/>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89E4" w14:textId="77777777" w:rsidR="00FD7D47" w:rsidRDefault="00FD7D47" w:rsidP="008A4C80">
      <w:r>
        <w:separator/>
      </w:r>
    </w:p>
    <w:p w14:paraId="24B6EDC9" w14:textId="77777777" w:rsidR="00FD7D47" w:rsidRDefault="00FD7D47" w:rsidP="008A4C80"/>
    <w:p w14:paraId="18CCF889" w14:textId="77777777" w:rsidR="00FD7D47" w:rsidRDefault="00FD7D47" w:rsidP="008A4C80"/>
    <w:p w14:paraId="0A67624F" w14:textId="77777777" w:rsidR="00FD7D47" w:rsidRDefault="00FD7D47"/>
  </w:endnote>
  <w:endnote w:type="continuationSeparator" w:id="0">
    <w:p w14:paraId="35B4905D" w14:textId="77777777" w:rsidR="00FD7D47" w:rsidRDefault="00FD7D47" w:rsidP="008A4C80">
      <w:r>
        <w:continuationSeparator/>
      </w:r>
    </w:p>
    <w:p w14:paraId="6B130C96" w14:textId="77777777" w:rsidR="00FD7D47" w:rsidRDefault="00FD7D47" w:rsidP="008A4C80"/>
    <w:p w14:paraId="54D6B74C" w14:textId="77777777" w:rsidR="00FD7D47" w:rsidRDefault="00FD7D47" w:rsidP="008A4C80"/>
    <w:p w14:paraId="4C42D286" w14:textId="77777777" w:rsidR="00FD7D47" w:rsidRDefault="00FD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9EA1" w14:textId="77777777" w:rsidR="00FD7D47" w:rsidRDefault="00FD7D47" w:rsidP="008A4C80">
      <w:r>
        <w:separator/>
      </w:r>
    </w:p>
    <w:p w14:paraId="38287DB3" w14:textId="77777777" w:rsidR="00FD7D47" w:rsidRDefault="00FD7D47"/>
  </w:footnote>
  <w:footnote w:type="continuationSeparator" w:id="0">
    <w:p w14:paraId="1B2457F8" w14:textId="77777777" w:rsidR="00FD7D47" w:rsidRDefault="00FD7D47" w:rsidP="008A4C80">
      <w:r>
        <w:continuationSeparator/>
      </w:r>
    </w:p>
    <w:p w14:paraId="5C4F8CB9" w14:textId="77777777" w:rsidR="00FD7D47" w:rsidRDefault="00FD7D47" w:rsidP="008A4C80"/>
    <w:p w14:paraId="72D687EB" w14:textId="77777777" w:rsidR="00FD7D47" w:rsidRDefault="00FD7D47" w:rsidP="008A4C80"/>
    <w:p w14:paraId="2B294619" w14:textId="77777777" w:rsidR="00FD7D47" w:rsidRDefault="00FD7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A04A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7" w15:restartNumberingAfterBreak="0">
    <w:nsid w:val="15CAA1A3"/>
    <w:multiLevelType w:val="hybridMultilevel"/>
    <w:tmpl w:val="D8DC2C34"/>
    <w:lvl w:ilvl="0" w:tplc="49C21D84">
      <w:start w:val="1"/>
      <w:numFmt w:val="bullet"/>
      <w:lvlText w:val="·"/>
      <w:lvlJc w:val="left"/>
      <w:pPr>
        <w:ind w:left="720" w:hanging="360"/>
      </w:pPr>
      <w:rPr>
        <w:rFonts w:ascii="Symbol" w:hAnsi="Symbol" w:hint="default"/>
      </w:rPr>
    </w:lvl>
    <w:lvl w:ilvl="1" w:tplc="9536E47E">
      <w:start w:val="1"/>
      <w:numFmt w:val="bullet"/>
      <w:lvlText w:val="o"/>
      <w:lvlJc w:val="left"/>
      <w:pPr>
        <w:ind w:left="1440" w:hanging="360"/>
      </w:pPr>
      <w:rPr>
        <w:rFonts w:ascii="Courier New" w:hAnsi="Courier New" w:hint="default"/>
      </w:rPr>
    </w:lvl>
    <w:lvl w:ilvl="2" w:tplc="48B232B0">
      <w:start w:val="1"/>
      <w:numFmt w:val="bullet"/>
      <w:lvlText w:val=""/>
      <w:lvlJc w:val="left"/>
      <w:pPr>
        <w:ind w:left="2160" w:hanging="360"/>
      </w:pPr>
      <w:rPr>
        <w:rFonts w:ascii="Wingdings" w:hAnsi="Wingdings" w:hint="default"/>
      </w:rPr>
    </w:lvl>
    <w:lvl w:ilvl="3" w:tplc="F306E04E">
      <w:start w:val="1"/>
      <w:numFmt w:val="bullet"/>
      <w:lvlText w:val=""/>
      <w:lvlJc w:val="left"/>
      <w:pPr>
        <w:ind w:left="2880" w:hanging="360"/>
      </w:pPr>
      <w:rPr>
        <w:rFonts w:ascii="Symbol" w:hAnsi="Symbol" w:hint="default"/>
      </w:rPr>
    </w:lvl>
    <w:lvl w:ilvl="4" w:tplc="BFA2559C">
      <w:start w:val="1"/>
      <w:numFmt w:val="bullet"/>
      <w:lvlText w:val="o"/>
      <w:lvlJc w:val="left"/>
      <w:pPr>
        <w:ind w:left="3600" w:hanging="360"/>
      </w:pPr>
      <w:rPr>
        <w:rFonts w:ascii="Courier New" w:hAnsi="Courier New" w:hint="default"/>
      </w:rPr>
    </w:lvl>
    <w:lvl w:ilvl="5" w:tplc="B90EEFF4">
      <w:start w:val="1"/>
      <w:numFmt w:val="bullet"/>
      <w:lvlText w:val=""/>
      <w:lvlJc w:val="left"/>
      <w:pPr>
        <w:ind w:left="4320" w:hanging="360"/>
      </w:pPr>
      <w:rPr>
        <w:rFonts w:ascii="Wingdings" w:hAnsi="Wingdings" w:hint="default"/>
      </w:rPr>
    </w:lvl>
    <w:lvl w:ilvl="6" w:tplc="F1B4431A">
      <w:start w:val="1"/>
      <w:numFmt w:val="bullet"/>
      <w:lvlText w:val=""/>
      <w:lvlJc w:val="left"/>
      <w:pPr>
        <w:ind w:left="5040" w:hanging="360"/>
      </w:pPr>
      <w:rPr>
        <w:rFonts w:ascii="Symbol" w:hAnsi="Symbol" w:hint="default"/>
      </w:rPr>
    </w:lvl>
    <w:lvl w:ilvl="7" w:tplc="AA786360">
      <w:start w:val="1"/>
      <w:numFmt w:val="bullet"/>
      <w:lvlText w:val="o"/>
      <w:lvlJc w:val="left"/>
      <w:pPr>
        <w:ind w:left="5760" w:hanging="360"/>
      </w:pPr>
      <w:rPr>
        <w:rFonts w:ascii="Courier New" w:hAnsi="Courier New" w:hint="default"/>
      </w:rPr>
    </w:lvl>
    <w:lvl w:ilvl="8" w:tplc="D7043A16">
      <w:start w:val="1"/>
      <w:numFmt w:val="bullet"/>
      <w:lvlText w:val=""/>
      <w:lvlJc w:val="left"/>
      <w:pPr>
        <w:ind w:left="6480" w:hanging="360"/>
      </w:pPr>
      <w:rPr>
        <w:rFonts w:ascii="Wingdings" w:hAnsi="Wingdings" w:hint="default"/>
      </w:rPr>
    </w:lvl>
  </w:abstractNum>
  <w:abstractNum w:abstractNumId="8" w15:restartNumberingAfterBreak="0">
    <w:nsid w:val="175CCE45"/>
    <w:multiLevelType w:val="hybridMultilevel"/>
    <w:tmpl w:val="9A7AC154"/>
    <w:lvl w:ilvl="0" w:tplc="52C49626">
      <w:start w:val="1"/>
      <w:numFmt w:val="bullet"/>
      <w:lvlText w:val=""/>
      <w:lvlJc w:val="left"/>
      <w:pPr>
        <w:ind w:left="720" w:hanging="360"/>
      </w:pPr>
      <w:rPr>
        <w:rFonts w:ascii="Symbol" w:hAnsi="Symbol" w:hint="default"/>
      </w:rPr>
    </w:lvl>
    <w:lvl w:ilvl="1" w:tplc="C2945DAC">
      <w:start w:val="1"/>
      <w:numFmt w:val="bullet"/>
      <w:lvlText w:val="o"/>
      <w:lvlJc w:val="left"/>
      <w:pPr>
        <w:ind w:left="1440" w:hanging="360"/>
      </w:pPr>
      <w:rPr>
        <w:rFonts w:ascii="Courier New" w:hAnsi="Courier New" w:hint="default"/>
      </w:rPr>
    </w:lvl>
    <w:lvl w:ilvl="2" w:tplc="FDB0D8AA">
      <w:start w:val="1"/>
      <w:numFmt w:val="bullet"/>
      <w:lvlText w:val=""/>
      <w:lvlJc w:val="left"/>
      <w:pPr>
        <w:ind w:left="2160" w:hanging="360"/>
      </w:pPr>
      <w:rPr>
        <w:rFonts w:ascii="Wingdings" w:hAnsi="Wingdings" w:hint="default"/>
      </w:rPr>
    </w:lvl>
    <w:lvl w:ilvl="3" w:tplc="AC222242">
      <w:start w:val="1"/>
      <w:numFmt w:val="bullet"/>
      <w:lvlText w:val=""/>
      <w:lvlJc w:val="left"/>
      <w:pPr>
        <w:ind w:left="2880" w:hanging="360"/>
      </w:pPr>
      <w:rPr>
        <w:rFonts w:ascii="Symbol" w:hAnsi="Symbol" w:hint="default"/>
      </w:rPr>
    </w:lvl>
    <w:lvl w:ilvl="4" w:tplc="B24EF074">
      <w:start w:val="1"/>
      <w:numFmt w:val="bullet"/>
      <w:lvlText w:val="o"/>
      <w:lvlJc w:val="left"/>
      <w:pPr>
        <w:ind w:left="3600" w:hanging="360"/>
      </w:pPr>
      <w:rPr>
        <w:rFonts w:ascii="Courier New" w:hAnsi="Courier New" w:hint="default"/>
      </w:rPr>
    </w:lvl>
    <w:lvl w:ilvl="5" w:tplc="16E48DD0">
      <w:start w:val="1"/>
      <w:numFmt w:val="bullet"/>
      <w:lvlText w:val=""/>
      <w:lvlJc w:val="left"/>
      <w:pPr>
        <w:ind w:left="4320" w:hanging="360"/>
      </w:pPr>
      <w:rPr>
        <w:rFonts w:ascii="Wingdings" w:hAnsi="Wingdings" w:hint="default"/>
      </w:rPr>
    </w:lvl>
    <w:lvl w:ilvl="6" w:tplc="DAF802D8">
      <w:start w:val="1"/>
      <w:numFmt w:val="bullet"/>
      <w:lvlText w:val=""/>
      <w:lvlJc w:val="left"/>
      <w:pPr>
        <w:ind w:left="5040" w:hanging="360"/>
      </w:pPr>
      <w:rPr>
        <w:rFonts w:ascii="Symbol" w:hAnsi="Symbol" w:hint="default"/>
      </w:rPr>
    </w:lvl>
    <w:lvl w:ilvl="7" w:tplc="515A79DC">
      <w:start w:val="1"/>
      <w:numFmt w:val="bullet"/>
      <w:lvlText w:val="o"/>
      <w:lvlJc w:val="left"/>
      <w:pPr>
        <w:ind w:left="5760" w:hanging="360"/>
      </w:pPr>
      <w:rPr>
        <w:rFonts w:ascii="Courier New" w:hAnsi="Courier New" w:hint="default"/>
      </w:rPr>
    </w:lvl>
    <w:lvl w:ilvl="8" w:tplc="8D14B156">
      <w:start w:val="1"/>
      <w:numFmt w:val="bullet"/>
      <w:lvlText w:val=""/>
      <w:lvlJc w:val="left"/>
      <w:pPr>
        <w:ind w:left="6480" w:hanging="360"/>
      </w:pPr>
      <w:rPr>
        <w:rFonts w:ascii="Wingdings" w:hAnsi="Wingdings" w:hint="default"/>
      </w:rPr>
    </w:lvl>
  </w:abstractNum>
  <w:abstractNum w:abstractNumId="9"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0" w15:restartNumberingAfterBreak="0">
    <w:nsid w:val="223C031A"/>
    <w:multiLevelType w:val="hybridMultilevel"/>
    <w:tmpl w:val="3F04C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2" w15:restartNumberingAfterBreak="0">
    <w:nsid w:val="30641B3E"/>
    <w:multiLevelType w:val="multilevel"/>
    <w:tmpl w:val="4E0A37FE"/>
    <w:numStyleLink w:val="Notes"/>
  </w:abstractNum>
  <w:abstractNum w:abstractNumId="13"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5"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17" w15:restartNumberingAfterBreak="0">
    <w:nsid w:val="43D51381"/>
    <w:multiLevelType w:val="multilevel"/>
    <w:tmpl w:val="D1203646"/>
    <w:numStyleLink w:val="TableNumbersOAIC"/>
  </w:abstractNum>
  <w:abstractNum w:abstractNumId="18"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613791D"/>
    <w:multiLevelType w:val="hybridMultilevel"/>
    <w:tmpl w:val="D5BE99E0"/>
    <w:lvl w:ilvl="0" w:tplc="B55C1F92">
      <w:start w:val="1"/>
      <w:numFmt w:val="bullet"/>
      <w:lvlText w:val="·"/>
      <w:lvlJc w:val="left"/>
      <w:pPr>
        <w:ind w:left="720" w:hanging="360"/>
      </w:pPr>
      <w:rPr>
        <w:rFonts w:ascii="Symbol" w:hAnsi="Symbol" w:hint="default"/>
      </w:rPr>
    </w:lvl>
    <w:lvl w:ilvl="1" w:tplc="7326E5D8">
      <w:start w:val="1"/>
      <w:numFmt w:val="bullet"/>
      <w:lvlText w:val="o"/>
      <w:lvlJc w:val="left"/>
      <w:pPr>
        <w:ind w:left="1440" w:hanging="360"/>
      </w:pPr>
      <w:rPr>
        <w:rFonts w:ascii="Courier New" w:hAnsi="Courier New" w:hint="default"/>
      </w:rPr>
    </w:lvl>
    <w:lvl w:ilvl="2" w:tplc="4936EBD6">
      <w:start w:val="1"/>
      <w:numFmt w:val="bullet"/>
      <w:lvlText w:val=""/>
      <w:lvlJc w:val="left"/>
      <w:pPr>
        <w:ind w:left="2160" w:hanging="360"/>
      </w:pPr>
      <w:rPr>
        <w:rFonts w:ascii="Wingdings" w:hAnsi="Wingdings" w:hint="default"/>
      </w:rPr>
    </w:lvl>
    <w:lvl w:ilvl="3" w:tplc="F5A09252">
      <w:start w:val="1"/>
      <w:numFmt w:val="bullet"/>
      <w:lvlText w:val=""/>
      <w:lvlJc w:val="left"/>
      <w:pPr>
        <w:ind w:left="2880" w:hanging="360"/>
      </w:pPr>
      <w:rPr>
        <w:rFonts w:ascii="Symbol" w:hAnsi="Symbol" w:hint="default"/>
      </w:rPr>
    </w:lvl>
    <w:lvl w:ilvl="4" w:tplc="B942926A">
      <w:start w:val="1"/>
      <w:numFmt w:val="bullet"/>
      <w:lvlText w:val="o"/>
      <w:lvlJc w:val="left"/>
      <w:pPr>
        <w:ind w:left="3600" w:hanging="360"/>
      </w:pPr>
      <w:rPr>
        <w:rFonts w:ascii="Courier New" w:hAnsi="Courier New" w:hint="default"/>
      </w:rPr>
    </w:lvl>
    <w:lvl w:ilvl="5" w:tplc="66C4E494">
      <w:start w:val="1"/>
      <w:numFmt w:val="bullet"/>
      <w:lvlText w:val=""/>
      <w:lvlJc w:val="left"/>
      <w:pPr>
        <w:ind w:left="4320" w:hanging="360"/>
      </w:pPr>
      <w:rPr>
        <w:rFonts w:ascii="Wingdings" w:hAnsi="Wingdings" w:hint="default"/>
      </w:rPr>
    </w:lvl>
    <w:lvl w:ilvl="6" w:tplc="C2D05BE0">
      <w:start w:val="1"/>
      <w:numFmt w:val="bullet"/>
      <w:lvlText w:val=""/>
      <w:lvlJc w:val="left"/>
      <w:pPr>
        <w:ind w:left="5040" w:hanging="360"/>
      </w:pPr>
      <w:rPr>
        <w:rFonts w:ascii="Symbol" w:hAnsi="Symbol" w:hint="default"/>
      </w:rPr>
    </w:lvl>
    <w:lvl w:ilvl="7" w:tplc="1BB2C4AE">
      <w:start w:val="1"/>
      <w:numFmt w:val="bullet"/>
      <w:lvlText w:val="o"/>
      <w:lvlJc w:val="left"/>
      <w:pPr>
        <w:ind w:left="5760" w:hanging="360"/>
      </w:pPr>
      <w:rPr>
        <w:rFonts w:ascii="Courier New" w:hAnsi="Courier New" w:hint="default"/>
      </w:rPr>
    </w:lvl>
    <w:lvl w:ilvl="8" w:tplc="C98CAA0A">
      <w:start w:val="1"/>
      <w:numFmt w:val="bullet"/>
      <w:lvlText w:val=""/>
      <w:lvlJc w:val="left"/>
      <w:pPr>
        <w:ind w:left="6480" w:hanging="360"/>
      </w:pPr>
      <w:rPr>
        <w:rFonts w:ascii="Wingdings" w:hAnsi="Wingdings" w:hint="default"/>
      </w:rPr>
    </w:lvl>
  </w:abstractNum>
  <w:abstractNum w:abstractNumId="20"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5195D"/>
    <w:multiLevelType w:val="hybridMultilevel"/>
    <w:tmpl w:val="477E1676"/>
    <w:lvl w:ilvl="0" w:tplc="FEA25BE0">
      <w:start w:val="1"/>
      <w:numFmt w:val="bullet"/>
      <w:lvlText w:val=""/>
      <w:lvlJc w:val="left"/>
      <w:pPr>
        <w:ind w:left="720" w:hanging="360"/>
      </w:pPr>
      <w:rPr>
        <w:rFonts w:ascii="Symbol" w:hAnsi="Symbol" w:hint="default"/>
      </w:rPr>
    </w:lvl>
    <w:lvl w:ilvl="1" w:tplc="13BA0492">
      <w:start w:val="1"/>
      <w:numFmt w:val="bullet"/>
      <w:lvlText w:val="o"/>
      <w:lvlJc w:val="left"/>
      <w:pPr>
        <w:ind w:left="1440" w:hanging="360"/>
      </w:pPr>
      <w:rPr>
        <w:rFonts w:ascii="Courier New" w:hAnsi="Courier New" w:hint="default"/>
      </w:rPr>
    </w:lvl>
    <w:lvl w:ilvl="2" w:tplc="BB9CDF3C">
      <w:start w:val="1"/>
      <w:numFmt w:val="bullet"/>
      <w:lvlText w:val=""/>
      <w:lvlJc w:val="left"/>
      <w:pPr>
        <w:ind w:left="2160" w:hanging="360"/>
      </w:pPr>
      <w:rPr>
        <w:rFonts w:ascii="Wingdings" w:hAnsi="Wingdings" w:hint="default"/>
      </w:rPr>
    </w:lvl>
    <w:lvl w:ilvl="3" w:tplc="98BC0DD0">
      <w:start w:val="1"/>
      <w:numFmt w:val="bullet"/>
      <w:lvlText w:val=""/>
      <w:lvlJc w:val="left"/>
      <w:pPr>
        <w:ind w:left="2880" w:hanging="360"/>
      </w:pPr>
      <w:rPr>
        <w:rFonts w:ascii="Symbol" w:hAnsi="Symbol" w:hint="default"/>
      </w:rPr>
    </w:lvl>
    <w:lvl w:ilvl="4" w:tplc="413C002E">
      <w:start w:val="1"/>
      <w:numFmt w:val="bullet"/>
      <w:lvlText w:val="o"/>
      <w:lvlJc w:val="left"/>
      <w:pPr>
        <w:ind w:left="3600" w:hanging="360"/>
      </w:pPr>
      <w:rPr>
        <w:rFonts w:ascii="Courier New" w:hAnsi="Courier New" w:hint="default"/>
      </w:rPr>
    </w:lvl>
    <w:lvl w:ilvl="5" w:tplc="6290B30C">
      <w:start w:val="1"/>
      <w:numFmt w:val="bullet"/>
      <w:lvlText w:val=""/>
      <w:lvlJc w:val="left"/>
      <w:pPr>
        <w:ind w:left="4320" w:hanging="360"/>
      </w:pPr>
      <w:rPr>
        <w:rFonts w:ascii="Wingdings" w:hAnsi="Wingdings" w:hint="default"/>
      </w:rPr>
    </w:lvl>
    <w:lvl w:ilvl="6" w:tplc="8A2E9350">
      <w:start w:val="1"/>
      <w:numFmt w:val="bullet"/>
      <w:lvlText w:val=""/>
      <w:lvlJc w:val="left"/>
      <w:pPr>
        <w:ind w:left="5040" w:hanging="360"/>
      </w:pPr>
      <w:rPr>
        <w:rFonts w:ascii="Symbol" w:hAnsi="Symbol" w:hint="default"/>
      </w:rPr>
    </w:lvl>
    <w:lvl w:ilvl="7" w:tplc="108C1294">
      <w:start w:val="1"/>
      <w:numFmt w:val="bullet"/>
      <w:lvlText w:val="o"/>
      <w:lvlJc w:val="left"/>
      <w:pPr>
        <w:ind w:left="5760" w:hanging="360"/>
      </w:pPr>
      <w:rPr>
        <w:rFonts w:ascii="Courier New" w:hAnsi="Courier New" w:hint="default"/>
      </w:rPr>
    </w:lvl>
    <w:lvl w:ilvl="8" w:tplc="07882F40">
      <w:start w:val="1"/>
      <w:numFmt w:val="bullet"/>
      <w:lvlText w:val=""/>
      <w:lvlJc w:val="left"/>
      <w:pPr>
        <w:ind w:left="6480" w:hanging="360"/>
      </w:pPr>
      <w:rPr>
        <w:rFonts w:ascii="Wingdings" w:hAnsi="Wingdings" w:hint="default"/>
      </w:rPr>
    </w:lvl>
  </w:abstractNum>
  <w:abstractNum w:abstractNumId="22"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3" w15:restartNumberingAfterBreak="0">
    <w:nsid w:val="4D49AD6E"/>
    <w:multiLevelType w:val="hybridMultilevel"/>
    <w:tmpl w:val="39585C90"/>
    <w:lvl w:ilvl="0" w:tplc="63F8B2D0">
      <w:start w:val="1"/>
      <w:numFmt w:val="bullet"/>
      <w:lvlText w:val=""/>
      <w:lvlJc w:val="left"/>
      <w:pPr>
        <w:ind w:left="720" w:hanging="360"/>
      </w:pPr>
      <w:rPr>
        <w:rFonts w:ascii="Symbol" w:hAnsi="Symbol" w:hint="default"/>
      </w:rPr>
    </w:lvl>
    <w:lvl w:ilvl="1" w:tplc="5A280B14">
      <w:start w:val="1"/>
      <w:numFmt w:val="bullet"/>
      <w:lvlText w:val="o"/>
      <w:lvlJc w:val="left"/>
      <w:pPr>
        <w:ind w:left="1440" w:hanging="360"/>
      </w:pPr>
      <w:rPr>
        <w:rFonts w:ascii="Courier New" w:hAnsi="Courier New" w:hint="default"/>
      </w:rPr>
    </w:lvl>
    <w:lvl w:ilvl="2" w:tplc="45180D58">
      <w:start w:val="1"/>
      <w:numFmt w:val="bullet"/>
      <w:lvlText w:val=""/>
      <w:lvlJc w:val="left"/>
      <w:pPr>
        <w:ind w:left="2160" w:hanging="360"/>
      </w:pPr>
      <w:rPr>
        <w:rFonts w:ascii="Wingdings" w:hAnsi="Wingdings" w:hint="default"/>
      </w:rPr>
    </w:lvl>
    <w:lvl w:ilvl="3" w:tplc="441C31BE">
      <w:start w:val="1"/>
      <w:numFmt w:val="bullet"/>
      <w:lvlText w:val=""/>
      <w:lvlJc w:val="left"/>
      <w:pPr>
        <w:ind w:left="2880" w:hanging="360"/>
      </w:pPr>
      <w:rPr>
        <w:rFonts w:ascii="Symbol" w:hAnsi="Symbol" w:hint="default"/>
      </w:rPr>
    </w:lvl>
    <w:lvl w:ilvl="4" w:tplc="D71CDBF2">
      <w:start w:val="1"/>
      <w:numFmt w:val="bullet"/>
      <w:lvlText w:val="o"/>
      <w:lvlJc w:val="left"/>
      <w:pPr>
        <w:ind w:left="3600" w:hanging="360"/>
      </w:pPr>
      <w:rPr>
        <w:rFonts w:ascii="Courier New" w:hAnsi="Courier New" w:hint="default"/>
      </w:rPr>
    </w:lvl>
    <w:lvl w:ilvl="5" w:tplc="7676E7B4">
      <w:start w:val="1"/>
      <w:numFmt w:val="bullet"/>
      <w:lvlText w:val=""/>
      <w:lvlJc w:val="left"/>
      <w:pPr>
        <w:ind w:left="4320" w:hanging="360"/>
      </w:pPr>
      <w:rPr>
        <w:rFonts w:ascii="Wingdings" w:hAnsi="Wingdings" w:hint="default"/>
      </w:rPr>
    </w:lvl>
    <w:lvl w:ilvl="6" w:tplc="A5FC2B76">
      <w:start w:val="1"/>
      <w:numFmt w:val="bullet"/>
      <w:lvlText w:val=""/>
      <w:lvlJc w:val="left"/>
      <w:pPr>
        <w:ind w:left="5040" w:hanging="360"/>
      </w:pPr>
      <w:rPr>
        <w:rFonts w:ascii="Symbol" w:hAnsi="Symbol" w:hint="default"/>
      </w:rPr>
    </w:lvl>
    <w:lvl w:ilvl="7" w:tplc="DAF6A918">
      <w:start w:val="1"/>
      <w:numFmt w:val="bullet"/>
      <w:lvlText w:val="o"/>
      <w:lvlJc w:val="left"/>
      <w:pPr>
        <w:ind w:left="5760" w:hanging="360"/>
      </w:pPr>
      <w:rPr>
        <w:rFonts w:ascii="Courier New" w:hAnsi="Courier New" w:hint="default"/>
      </w:rPr>
    </w:lvl>
    <w:lvl w:ilvl="8" w:tplc="A9DE44A8">
      <w:start w:val="1"/>
      <w:numFmt w:val="bullet"/>
      <w:lvlText w:val=""/>
      <w:lvlJc w:val="left"/>
      <w:pPr>
        <w:ind w:left="6480" w:hanging="360"/>
      </w:pPr>
      <w:rPr>
        <w:rFonts w:ascii="Wingdings" w:hAnsi="Wingdings" w:hint="default"/>
      </w:rPr>
    </w:lvl>
  </w:abstractNum>
  <w:abstractNum w:abstractNumId="24"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5"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7"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075300">
    <w:abstractNumId w:val="23"/>
  </w:num>
  <w:num w:numId="2" w16cid:durableId="60567882">
    <w:abstractNumId w:val="7"/>
  </w:num>
  <w:num w:numId="3" w16cid:durableId="1603143310">
    <w:abstractNumId w:val="19"/>
  </w:num>
  <w:num w:numId="4" w16cid:durableId="277764675">
    <w:abstractNumId w:val="8"/>
  </w:num>
  <w:num w:numId="5" w16cid:durableId="1201748223">
    <w:abstractNumId w:val="21"/>
  </w:num>
  <w:num w:numId="6" w16cid:durableId="193732549">
    <w:abstractNumId w:val="28"/>
  </w:num>
  <w:num w:numId="7" w16cid:durableId="2134470819">
    <w:abstractNumId w:val="1"/>
  </w:num>
  <w:num w:numId="8" w16cid:durableId="823158815">
    <w:abstractNumId w:val="29"/>
  </w:num>
  <w:num w:numId="9" w16cid:durableId="710767256">
    <w:abstractNumId w:val="9"/>
  </w:num>
  <w:num w:numId="10" w16cid:durableId="1672218846">
    <w:abstractNumId w:val="3"/>
  </w:num>
  <w:num w:numId="11" w16cid:durableId="588732631">
    <w:abstractNumId w:val="5"/>
  </w:num>
  <w:num w:numId="12" w16cid:durableId="1176312359">
    <w:abstractNumId w:val="6"/>
  </w:num>
  <w:num w:numId="13" w16cid:durableId="179516396">
    <w:abstractNumId w:val="17"/>
  </w:num>
  <w:num w:numId="14" w16cid:durableId="1469475624">
    <w:abstractNumId w:val="14"/>
  </w:num>
  <w:num w:numId="15" w16cid:durableId="97718742">
    <w:abstractNumId w:val="2"/>
  </w:num>
  <w:num w:numId="16" w16cid:durableId="1283996874">
    <w:abstractNumId w:val="16"/>
  </w:num>
  <w:num w:numId="17" w16cid:durableId="694884459">
    <w:abstractNumId w:val="18"/>
  </w:num>
  <w:num w:numId="18" w16cid:durableId="1103694403">
    <w:abstractNumId w:val="25"/>
  </w:num>
  <w:num w:numId="19" w16cid:durableId="1686441509">
    <w:abstractNumId w:val="4"/>
  </w:num>
  <w:num w:numId="20" w16cid:durableId="56440521">
    <w:abstractNumId w:val="12"/>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16cid:durableId="815997788">
    <w:abstractNumId w:val="15"/>
  </w:num>
  <w:num w:numId="22" w16cid:durableId="1868366212">
    <w:abstractNumId w:val="22"/>
  </w:num>
  <w:num w:numId="23" w16cid:durableId="1720320675">
    <w:abstractNumId w:val="11"/>
  </w:num>
  <w:num w:numId="24" w16cid:durableId="751438649">
    <w:abstractNumId w:val="20"/>
  </w:num>
  <w:num w:numId="25" w16cid:durableId="2058895832">
    <w:abstractNumId w:val="26"/>
  </w:num>
  <w:num w:numId="26" w16cid:durableId="1737897493">
    <w:abstractNumId w:val="24"/>
  </w:num>
  <w:num w:numId="27" w16cid:durableId="516502073">
    <w:abstractNumId w:val="27"/>
  </w:num>
  <w:num w:numId="28" w16cid:durableId="1207179770">
    <w:abstractNumId w:val="13"/>
  </w:num>
  <w:num w:numId="29" w16cid:durableId="1408962374">
    <w:abstractNumId w:val="10"/>
  </w:num>
  <w:num w:numId="30" w16cid:durableId="140969953">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7E6D"/>
    <w:rsid w:val="0002032D"/>
    <w:rsid w:val="00021409"/>
    <w:rsid w:val="00021925"/>
    <w:rsid w:val="00026AD8"/>
    <w:rsid w:val="00033A2C"/>
    <w:rsid w:val="0003457D"/>
    <w:rsid w:val="00034B23"/>
    <w:rsid w:val="000358D7"/>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481"/>
    <w:rsid w:val="00066F71"/>
    <w:rsid w:val="00070192"/>
    <w:rsid w:val="0007190A"/>
    <w:rsid w:val="000735C0"/>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C16DF"/>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459"/>
    <w:rsid w:val="00110679"/>
    <w:rsid w:val="00110C0A"/>
    <w:rsid w:val="001124D0"/>
    <w:rsid w:val="0011387E"/>
    <w:rsid w:val="001146F2"/>
    <w:rsid w:val="001148AD"/>
    <w:rsid w:val="0011669B"/>
    <w:rsid w:val="00116D63"/>
    <w:rsid w:val="00117E0C"/>
    <w:rsid w:val="00124B5E"/>
    <w:rsid w:val="00124CFC"/>
    <w:rsid w:val="00125662"/>
    <w:rsid w:val="0013248C"/>
    <w:rsid w:val="00132562"/>
    <w:rsid w:val="00136B5B"/>
    <w:rsid w:val="00136DA2"/>
    <w:rsid w:val="00145A89"/>
    <w:rsid w:val="00145EFF"/>
    <w:rsid w:val="001466FF"/>
    <w:rsid w:val="00147E3A"/>
    <w:rsid w:val="001500BB"/>
    <w:rsid w:val="0015026F"/>
    <w:rsid w:val="0015669D"/>
    <w:rsid w:val="00156E08"/>
    <w:rsid w:val="00161F10"/>
    <w:rsid w:val="00163247"/>
    <w:rsid w:val="00166916"/>
    <w:rsid w:val="00167396"/>
    <w:rsid w:val="001712FA"/>
    <w:rsid w:val="0017136A"/>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6F4"/>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6CC0"/>
    <w:rsid w:val="00206D1A"/>
    <w:rsid w:val="002077F4"/>
    <w:rsid w:val="00207961"/>
    <w:rsid w:val="002115E2"/>
    <w:rsid w:val="002149FE"/>
    <w:rsid w:val="00215D13"/>
    <w:rsid w:val="00216839"/>
    <w:rsid w:val="0022211D"/>
    <w:rsid w:val="0022259D"/>
    <w:rsid w:val="0022304F"/>
    <w:rsid w:val="002234E6"/>
    <w:rsid w:val="00223F7B"/>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17DE"/>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45E"/>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0431"/>
    <w:rsid w:val="0032189B"/>
    <w:rsid w:val="00323007"/>
    <w:rsid w:val="00324E31"/>
    <w:rsid w:val="00325120"/>
    <w:rsid w:val="003269B5"/>
    <w:rsid w:val="00327B2F"/>
    <w:rsid w:val="00330482"/>
    <w:rsid w:val="00330776"/>
    <w:rsid w:val="003338BA"/>
    <w:rsid w:val="00333C8A"/>
    <w:rsid w:val="003348DA"/>
    <w:rsid w:val="003360CA"/>
    <w:rsid w:val="0034083A"/>
    <w:rsid w:val="0034266B"/>
    <w:rsid w:val="00342EB6"/>
    <w:rsid w:val="003463A6"/>
    <w:rsid w:val="003528C0"/>
    <w:rsid w:val="00352C4C"/>
    <w:rsid w:val="0035470A"/>
    <w:rsid w:val="00356C4D"/>
    <w:rsid w:val="003575B4"/>
    <w:rsid w:val="00357735"/>
    <w:rsid w:val="00360CB1"/>
    <w:rsid w:val="00360E12"/>
    <w:rsid w:val="00360E79"/>
    <w:rsid w:val="00362321"/>
    <w:rsid w:val="003636FC"/>
    <w:rsid w:val="0036443F"/>
    <w:rsid w:val="00365520"/>
    <w:rsid w:val="0036665E"/>
    <w:rsid w:val="00366B5C"/>
    <w:rsid w:val="00367110"/>
    <w:rsid w:val="003673F2"/>
    <w:rsid w:val="003674A9"/>
    <w:rsid w:val="00372985"/>
    <w:rsid w:val="003729E1"/>
    <w:rsid w:val="003730C1"/>
    <w:rsid w:val="0037381F"/>
    <w:rsid w:val="00375392"/>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E0C88"/>
    <w:rsid w:val="003E2396"/>
    <w:rsid w:val="003E2737"/>
    <w:rsid w:val="003E2CFE"/>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4E76"/>
    <w:rsid w:val="004050C9"/>
    <w:rsid w:val="004051F1"/>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4AA4"/>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6C18"/>
    <w:rsid w:val="00497194"/>
    <w:rsid w:val="004A1BF6"/>
    <w:rsid w:val="004A492E"/>
    <w:rsid w:val="004A53A5"/>
    <w:rsid w:val="004B302C"/>
    <w:rsid w:val="004B6BD7"/>
    <w:rsid w:val="004B7071"/>
    <w:rsid w:val="004B7F1D"/>
    <w:rsid w:val="004C1753"/>
    <w:rsid w:val="004C1F5A"/>
    <w:rsid w:val="004C28AF"/>
    <w:rsid w:val="004C33FC"/>
    <w:rsid w:val="004C4DE9"/>
    <w:rsid w:val="004D09B5"/>
    <w:rsid w:val="004D0FEB"/>
    <w:rsid w:val="004D2388"/>
    <w:rsid w:val="004D4CC2"/>
    <w:rsid w:val="004D756D"/>
    <w:rsid w:val="004E0199"/>
    <w:rsid w:val="004E1DDB"/>
    <w:rsid w:val="004E1F1B"/>
    <w:rsid w:val="004E254F"/>
    <w:rsid w:val="004E2588"/>
    <w:rsid w:val="004E2C7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A27"/>
    <w:rsid w:val="00546EE6"/>
    <w:rsid w:val="00551EC0"/>
    <w:rsid w:val="00552807"/>
    <w:rsid w:val="00553E96"/>
    <w:rsid w:val="00555DE2"/>
    <w:rsid w:val="00557AA8"/>
    <w:rsid w:val="005613E4"/>
    <w:rsid w:val="005634DF"/>
    <w:rsid w:val="0056358E"/>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277"/>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600A96"/>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6336"/>
    <w:rsid w:val="00677138"/>
    <w:rsid w:val="00680AE8"/>
    <w:rsid w:val="00680B31"/>
    <w:rsid w:val="006818E1"/>
    <w:rsid w:val="00683A70"/>
    <w:rsid w:val="00684F0B"/>
    <w:rsid w:val="006854DB"/>
    <w:rsid w:val="00685713"/>
    <w:rsid w:val="00686A10"/>
    <w:rsid w:val="0069144C"/>
    <w:rsid w:val="00691F9F"/>
    <w:rsid w:val="00692835"/>
    <w:rsid w:val="00694754"/>
    <w:rsid w:val="0069635D"/>
    <w:rsid w:val="0069654E"/>
    <w:rsid w:val="00696ECA"/>
    <w:rsid w:val="006A09A8"/>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6614"/>
    <w:rsid w:val="006F7A73"/>
    <w:rsid w:val="00702F81"/>
    <w:rsid w:val="00703B12"/>
    <w:rsid w:val="0070498D"/>
    <w:rsid w:val="00705CA5"/>
    <w:rsid w:val="0071035D"/>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4102D"/>
    <w:rsid w:val="00741704"/>
    <w:rsid w:val="0074406C"/>
    <w:rsid w:val="007452B0"/>
    <w:rsid w:val="0074651D"/>
    <w:rsid w:val="00746D9F"/>
    <w:rsid w:val="00747059"/>
    <w:rsid w:val="00747230"/>
    <w:rsid w:val="00747A36"/>
    <w:rsid w:val="00750C45"/>
    <w:rsid w:val="0075190F"/>
    <w:rsid w:val="007522E3"/>
    <w:rsid w:val="00753224"/>
    <w:rsid w:val="0075426B"/>
    <w:rsid w:val="00754D44"/>
    <w:rsid w:val="00755088"/>
    <w:rsid w:val="0075535D"/>
    <w:rsid w:val="00756760"/>
    <w:rsid w:val="007601D7"/>
    <w:rsid w:val="00760880"/>
    <w:rsid w:val="00761B31"/>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67D6"/>
    <w:rsid w:val="00866FFA"/>
    <w:rsid w:val="00867C89"/>
    <w:rsid w:val="00870D85"/>
    <w:rsid w:val="00872A43"/>
    <w:rsid w:val="008738C2"/>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75489"/>
    <w:rsid w:val="00975B12"/>
    <w:rsid w:val="0097708D"/>
    <w:rsid w:val="00977DED"/>
    <w:rsid w:val="00982927"/>
    <w:rsid w:val="009844D7"/>
    <w:rsid w:val="00985976"/>
    <w:rsid w:val="00985B54"/>
    <w:rsid w:val="0098746C"/>
    <w:rsid w:val="0099154C"/>
    <w:rsid w:val="00991954"/>
    <w:rsid w:val="00992E20"/>
    <w:rsid w:val="009953FF"/>
    <w:rsid w:val="00995D13"/>
    <w:rsid w:val="00997CCE"/>
    <w:rsid w:val="009A06F5"/>
    <w:rsid w:val="009A120D"/>
    <w:rsid w:val="009A2578"/>
    <w:rsid w:val="009A3F2B"/>
    <w:rsid w:val="009A5303"/>
    <w:rsid w:val="009A6AA4"/>
    <w:rsid w:val="009B08C2"/>
    <w:rsid w:val="009B0C46"/>
    <w:rsid w:val="009B0D3A"/>
    <w:rsid w:val="009B33DD"/>
    <w:rsid w:val="009B5A27"/>
    <w:rsid w:val="009B5F99"/>
    <w:rsid w:val="009B6D08"/>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E2131"/>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2B4"/>
    <w:rsid w:val="00A23AAF"/>
    <w:rsid w:val="00A24630"/>
    <w:rsid w:val="00A27158"/>
    <w:rsid w:val="00A27B9A"/>
    <w:rsid w:val="00A302AE"/>
    <w:rsid w:val="00A30A08"/>
    <w:rsid w:val="00A30D56"/>
    <w:rsid w:val="00A31DC7"/>
    <w:rsid w:val="00A3229D"/>
    <w:rsid w:val="00A322CC"/>
    <w:rsid w:val="00A348EB"/>
    <w:rsid w:val="00A3669A"/>
    <w:rsid w:val="00A37EFB"/>
    <w:rsid w:val="00A37FC2"/>
    <w:rsid w:val="00A4135E"/>
    <w:rsid w:val="00A42228"/>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AF7737"/>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D51"/>
    <w:rsid w:val="00B36E70"/>
    <w:rsid w:val="00B41DF8"/>
    <w:rsid w:val="00B42513"/>
    <w:rsid w:val="00B43B4D"/>
    <w:rsid w:val="00B444CB"/>
    <w:rsid w:val="00B46F1D"/>
    <w:rsid w:val="00B47B3B"/>
    <w:rsid w:val="00B47BDF"/>
    <w:rsid w:val="00B501A5"/>
    <w:rsid w:val="00B50862"/>
    <w:rsid w:val="00B51F48"/>
    <w:rsid w:val="00B539C0"/>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5F07"/>
    <w:rsid w:val="00C36415"/>
    <w:rsid w:val="00C3F0A1"/>
    <w:rsid w:val="00C40ED3"/>
    <w:rsid w:val="00C426CF"/>
    <w:rsid w:val="00C43317"/>
    <w:rsid w:val="00C43C58"/>
    <w:rsid w:val="00C448DF"/>
    <w:rsid w:val="00C44B80"/>
    <w:rsid w:val="00C4606E"/>
    <w:rsid w:val="00C46C02"/>
    <w:rsid w:val="00C52CAA"/>
    <w:rsid w:val="00C53E04"/>
    <w:rsid w:val="00C54018"/>
    <w:rsid w:val="00C54D3D"/>
    <w:rsid w:val="00C5616C"/>
    <w:rsid w:val="00C5644F"/>
    <w:rsid w:val="00C579BB"/>
    <w:rsid w:val="00C60502"/>
    <w:rsid w:val="00C61E07"/>
    <w:rsid w:val="00C63761"/>
    <w:rsid w:val="00C64678"/>
    <w:rsid w:val="00C661AE"/>
    <w:rsid w:val="00C666FE"/>
    <w:rsid w:val="00C6676F"/>
    <w:rsid w:val="00C73C40"/>
    <w:rsid w:val="00C75501"/>
    <w:rsid w:val="00C774BB"/>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4027"/>
    <w:rsid w:val="00CC47E4"/>
    <w:rsid w:val="00CC6896"/>
    <w:rsid w:val="00CC74F5"/>
    <w:rsid w:val="00CD27ED"/>
    <w:rsid w:val="00CD3484"/>
    <w:rsid w:val="00CD46D4"/>
    <w:rsid w:val="00CD57B2"/>
    <w:rsid w:val="00CD5DFB"/>
    <w:rsid w:val="00CD6B24"/>
    <w:rsid w:val="00CE01C8"/>
    <w:rsid w:val="00CE31F7"/>
    <w:rsid w:val="00CE4237"/>
    <w:rsid w:val="00CE42A2"/>
    <w:rsid w:val="00CE5F33"/>
    <w:rsid w:val="00CE69DB"/>
    <w:rsid w:val="00CE7030"/>
    <w:rsid w:val="00CE71B0"/>
    <w:rsid w:val="00CF0041"/>
    <w:rsid w:val="00CF0547"/>
    <w:rsid w:val="00CF1472"/>
    <w:rsid w:val="00CF191C"/>
    <w:rsid w:val="00CF2B6F"/>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151C"/>
    <w:rsid w:val="00D227D4"/>
    <w:rsid w:val="00D23652"/>
    <w:rsid w:val="00D23E34"/>
    <w:rsid w:val="00D258AB"/>
    <w:rsid w:val="00D328E9"/>
    <w:rsid w:val="00D33B3A"/>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0F97"/>
    <w:rsid w:val="00D92160"/>
    <w:rsid w:val="00D92F41"/>
    <w:rsid w:val="00D93E7C"/>
    <w:rsid w:val="00D94E69"/>
    <w:rsid w:val="00D960F8"/>
    <w:rsid w:val="00D9747E"/>
    <w:rsid w:val="00D9C23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E745E"/>
    <w:rsid w:val="00DE7B61"/>
    <w:rsid w:val="00DF0FF1"/>
    <w:rsid w:val="00DF11FE"/>
    <w:rsid w:val="00DF1E5B"/>
    <w:rsid w:val="00DF3360"/>
    <w:rsid w:val="00DF3769"/>
    <w:rsid w:val="00E00993"/>
    <w:rsid w:val="00E02D6B"/>
    <w:rsid w:val="00E03896"/>
    <w:rsid w:val="00E03E1D"/>
    <w:rsid w:val="00E04C1A"/>
    <w:rsid w:val="00E053B8"/>
    <w:rsid w:val="00E055D2"/>
    <w:rsid w:val="00E06277"/>
    <w:rsid w:val="00E070FB"/>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2A39"/>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41D7"/>
    <w:rsid w:val="00E97A95"/>
    <w:rsid w:val="00EA0CB4"/>
    <w:rsid w:val="00EA2B24"/>
    <w:rsid w:val="00EA3D60"/>
    <w:rsid w:val="00EA46C9"/>
    <w:rsid w:val="00EA7B29"/>
    <w:rsid w:val="00EB0301"/>
    <w:rsid w:val="00EB1C81"/>
    <w:rsid w:val="00EB1DA5"/>
    <w:rsid w:val="00EB214F"/>
    <w:rsid w:val="00EB2765"/>
    <w:rsid w:val="00EB314D"/>
    <w:rsid w:val="00EB40FA"/>
    <w:rsid w:val="00EB49C7"/>
    <w:rsid w:val="00EB6529"/>
    <w:rsid w:val="00EB7EE5"/>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022E"/>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2476"/>
    <w:rsid w:val="00FA439C"/>
    <w:rsid w:val="00FA4B96"/>
    <w:rsid w:val="00FA73D6"/>
    <w:rsid w:val="00FA7F96"/>
    <w:rsid w:val="00FB005F"/>
    <w:rsid w:val="00FB09A9"/>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769"/>
    <w:rsid w:val="00FD5BA7"/>
    <w:rsid w:val="00FD6748"/>
    <w:rsid w:val="00FD7074"/>
    <w:rsid w:val="00FD7307"/>
    <w:rsid w:val="00FD7D47"/>
    <w:rsid w:val="00FE0720"/>
    <w:rsid w:val="00FE2294"/>
    <w:rsid w:val="00FE2550"/>
    <w:rsid w:val="00FE3CE4"/>
    <w:rsid w:val="00FE5AC5"/>
    <w:rsid w:val="00FE6EAB"/>
    <w:rsid w:val="00FF1BC9"/>
    <w:rsid w:val="00FF3DC0"/>
    <w:rsid w:val="00FF7E9F"/>
    <w:rsid w:val="0201F94E"/>
    <w:rsid w:val="050E9088"/>
    <w:rsid w:val="059C00BE"/>
    <w:rsid w:val="05DB8F89"/>
    <w:rsid w:val="05F73A7F"/>
    <w:rsid w:val="0623ACC2"/>
    <w:rsid w:val="07024F63"/>
    <w:rsid w:val="0856729C"/>
    <w:rsid w:val="09BF5C19"/>
    <w:rsid w:val="0A309F35"/>
    <w:rsid w:val="0B2B6ACA"/>
    <w:rsid w:val="0B866194"/>
    <w:rsid w:val="0C9050CC"/>
    <w:rsid w:val="0E550287"/>
    <w:rsid w:val="0F4973BB"/>
    <w:rsid w:val="124CCA1A"/>
    <w:rsid w:val="12A35D56"/>
    <w:rsid w:val="14610B76"/>
    <w:rsid w:val="14A5098A"/>
    <w:rsid w:val="14E16C4D"/>
    <w:rsid w:val="15099559"/>
    <w:rsid w:val="150FB687"/>
    <w:rsid w:val="153BB206"/>
    <w:rsid w:val="166E9B4E"/>
    <w:rsid w:val="18C2544E"/>
    <w:rsid w:val="18C27859"/>
    <w:rsid w:val="193BC9E2"/>
    <w:rsid w:val="198D32BE"/>
    <w:rsid w:val="19A99D73"/>
    <w:rsid w:val="1A3E37AB"/>
    <w:rsid w:val="1FE3F83D"/>
    <w:rsid w:val="1FF4B9FF"/>
    <w:rsid w:val="201C70AD"/>
    <w:rsid w:val="20B42146"/>
    <w:rsid w:val="20EE1AC1"/>
    <w:rsid w:val="2121B4E9"/>
    <w:rsid w:val="24E271D6"/>
    <w:rsid w:val="25C32AAC"/>
    <w:rsid w:val="2671B048"/>
    <w:rsid w:val="2762FC42"/>
    <w:rsid w:val="27C68311"/>
    <w:rsid w:val="28178AC9"/>
    <w:rsid w:val="29DAD0A5"/>
    <w:rsid w:val="2C1FBA21"/>
    <w:rsid w:val="2CBED2AF"/>
    <w:rsid w:val="2D52AA19"/>
    <w:rsid w:val="2D53E513"/>
    <w:rsid w:val="2DA25A9F"/>
    <w:rsid w:val="2DB61934"/>
    <w:rsid w:val="2DEC7E5B"/>
    <w:rsid w:val="2E1A3244"/>
    <w:rsid w:val="30DBF464"/>
    <w:rsid w:val="312F9C6D"/>
    <w:rsid w:val="33BA0D88"/>
    <w:rsid w:val="34090952"/>
    <w:rsid w:val="345559F5"/>
    <w:rsid w:val="34FFDCB4"/>
    <w:rsid w:val="3534EF5B"/>
    <w:rsid w:val="38424CC3"/>
    <w:rsid w:val="38449009"/>
    <w:rsid w:val="3850EA03"/>
    <w:rsid w:val="38E7657E"/>
    <w:rsid w:val="3925B59E"/>
    <w:rsid w:val="3B782BFE"/>
    <w:rsid w:val="3CD8D369"/>
    <w:rsid w:val="3DC931D7"/>
    <w:rsid w:val="3E7A901C"/>
    <w:rsid w:val="3EBDF933"/>
    <w:rsid w:val="3F0F289E"/>
    <w:rsid w:val="3F6EB1BC"/>
    <w:rsid w:val="3FE270AB"/>
    <w:rsid w:val="404CFFDB"/>
    <w:rsid w:val="4087775A"/>
    <w:rsid w:val="40A773A3"/>
    <w:rsid w:val="43D0F4F1"/>
    <w:rsid w:val="463E1BEB"/>
    <w:rsid w:val="4650FD41"/>
    <w:rsid w:val="47F137C4"/>
    <w:rsid w:val="49E59FAA"/>
    <w:rsid w:val="4C0D3243"/>
    <w:rsid w:val="4C7312AD"/>
    <w:rsid w:val="4C875CC9"/>
    <w:rsid w:val="4DBC3166"/>
    <w:rsid w:val="4EACE17B"/>
    <w:rsid w:val="4FB71231"/>
    <w:rsid w:val="50EA469B"/>
    <w:rsid w:val="51BE4672"/>
    <w:rsid w:val="53716F64"/>
    <w:rsid w:val="537846EA"/>
    <w:rsid w:val="548BFE7A"/>
    <w:rsid w:val="54B6D401"/>
    <w:rsid w:val="54DDF8B6"/>
    <w:rsid w:val="5573A88C"/>
    <w:rsid w:val="55DF2A29"/>
    <w:rsid w:val="57B486D8"/>
    <w:rsid w:val="57CA756E"/>
    <w:rsid w:val="5858198F"/>
    <w:rsid w:val="5B3E173F"/>
    <w:rsid w:val="5C239CD4"/>
    <w:rsid w:val="5C645C8E"/>
    <w:rsid w:val="5D4913C4"/>
    <w:rsid w:val="5E3165A9"/>
    <w:rsid w:val="5E5046A0"/>
    <w:rsid w:val="6030426D"/>
    <w:rsid w:val="6177BAF4"/>
    <w:rsid w:val="620423EB"/>
    <w:rsid w:val="62152A95"/>
    <w:rsid w:val="621B0301"/>
    <w:rsid w:val="623E90B8"/>
    <w:rsid w:val="624D78AE"/>
    <w:rsid w:val="62AB149D"/>
    <w:rsid w:val="657DD01B"/>
    <w:rsid w:val="6628728B"/>
    <w:rsid w:val="66A2AD9E"/>
    <w:rsid w:val="66E42C55"/>
    <w:rsid w:val="68712C8D"/>
    <w:rsid w:val="69C9201C"/>
    <w:rsid w:val="6A13EE63"/>
    <w:rsid w:val="6ACA930D"/>
    <w:rsid w:val="6B73C39A"/>
    <w:rsid w:val="6CDD71DE"/>
    <w:rsid w:val="6DB40A3A"/>
    <w:rsid w:val="6F50C9A7"/>
    <w:rsid w:val="6F52310D"/>
    <w:rsid w:val="6F84D425"/>
    <w:rsid w:val="7210C972"/>
    <w:rsid w:val="724C7397"/>
    <w:rsid w:val="75115C80"/>
    <w:rsid w:val="75B16E8F"/>
    <w:rsid w:val="75BECC6E"/>
    <w:rsid w:val="75F6B090"/>
    <w:rsid w:val="76973348"/>
    <w:rsid w:val="7704DDD7"/>
    <w:rsid w:val="77C9E524"/>
    <w:rsid w:val="7890EA9C"/>
    <w:rsid w:val="79202F2A"/>
    <w:rsid w:val="79B3A5A2"/>
    <w:rsid w:val="79BB9D9C"/>
    <w:rsid w:val="7AE563C9"/>
    <w:rsid w:val="7D0C646B"/>
    <w:rsid w:val="7DCAE3C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12"/>
      </w:numPr>
    </w:pPr>
  </w:style>
  <w:style w:type="paragraph" w:customStyle="1" w:styleId="Heading2-Numbered">
    <w:name w:val="Heading 2 - Numbered"/>
    <w:basedOn w:val="Heading2"/>
    <w:next w:val="Normal"/>
    <w:qFormat/>
    <w:rsid w:val="00CE01C8"/>
    <w:pPr>
      <w:numPr>
        <w:numId w:val="22"/>
      </w:numPr>
    </w:pPr>
  </w:style>
  <w:style w:type="paragraph" w:customStyle="1" w:styleId="Heading3-Numbered">
    <w:name w:val="Heading 3 - Numbered"/>
    <w:basedOn w:val="Heading3"/>
    <w:next w:val="Normal"/>
    <w:semiHidden/>
    <w:qFormat/>
    <w:rsid w:val="00CE01C8"/>
    <w:pPr>
      <w:numPr>
        <w:ilvl w:val="2"/>
        <w:numId w:val="12"/>
      </w:numPr>
    </w:pPr>
  </w:style>
  <w:style w:type="paragraph" w:customStyle="1" w:styleId="Heading4-Numbered">
    <w:name w:val="Heading 4 - Numbered"/>
    <w:basedOn w:val="Heading4"/>
    <w:next w:val="Normal"/>
    <w:semiHidden/>
    <w:qFormat/>
    <w:rsid w:val="00CE01C8"/>
    <w:pPr>
      <w:numPr>
        <w:ilvl w:val="3"/>
        <w:numId w:val="12"/>
      </w:numPr>
    </w:pPr>
  </w:style>
  <w:style w:type="paragraph" w:customStyle="1" w:styleId="Heading5-Numbered">
    <w:name w:val="Heading 5 - Numbered"/>
    <w:basedOn w:val="Heading5"/>
    <w:next w:val="Normal"/>
    <w:semiHidden/>
    <w:qFormat/>
    <w:rsid w:val="00CE01C8"/>
    <w:pPr>
      <w:numPr>
        <w:ilvl w:val="4"/>
        <w:numId w:val="12"/>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6"/>
      </w:numPr>
      <w:adjustRightInd w:val="0"/>
    </w:pPr>
  </w:style>
  <w:style w:type="paragraph" w:customStyle="1" w:styleId="ListLetter">
    <w:name w:val="List Letter"/>
    <w:basedOn w:val="Normal"/>
    <w:semiHidden/>
    <w:qFormat/>
    <w:rsid w:val="002270B2"/>
    <w:pPr>
      <w:numPr>
        <w:numId w:val="6"/>
      </w:numPr>
      <w:adjustRightInd w:val="0"/>
      <w:ind w:hanging="720"/>
    </w:pPr>
  </w:style>
  <w:style w:type="numbering" w:customStyle="1" w:styleId="NumbersOAIC">
    <w:name w:val="Numbers_OAIC"/>
    <w:uiPriority w:val="99"/>
    <w:rsid w:val="00CC47E4"/>
    <w:pPr>
      <w:numPr>
        <w:numId w:val="7"/>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23"/>
      </w:numPr>
    </w:pPr>
  </w:style>
  <w:style w:type="paragraph" w:styleId="ListNumber2">
    <w:name w:val="List Number 2"/>
    <w:basedOn w:val="Normal"/>
    <w:uiPriority w:val="99"/>
    <w:qFormat/>
    <w:rsid w:val="00C60502"/>
    <w:pPr>
      <w:numPr>
        <w:ilvl w:val="1"/>
        <w:numId w:val="23"/>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8"/>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13"/>
      </w:numPr>
    </w:pPr>
  </w:style>
  <w:style w:type="numbering" w:customStyle="1" w:styleId="TableNumbersOAIC">
    <w:name w:val="TableNumbers_OAIC"/>
    <w:uiPriority w:val="99"/>
    <w:rsid w:val="005450A9"/>
    <w:pPr>
      <w:numPr>
        <w:numId w:val="9"/>
      </w:numPr>
    </w:pPr>
  </w:style>
  <w:style w:type="paragraph" w:styleId="ListNumber3">
    <w:name w:val="List Number 3"/>
    <w:basedOn w:val="Normal"/>
    <w:uiPriority w:val="99"/>
    <w:qFormat/>
    <w:rsid w:val="00C60502"/>
    <w:pPr>
      <w:numPr>
        <w:ilvl w:val="2"/>
        <w:numId w:val="23"/>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10"/>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11"/>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6"/>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22"/>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4"/>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21"/>
      </w:numPr>
      <w:contextualSpacing w:val="0"/>
    </w:pPr>
  </w:style>
  <w:style w:type="numbering" w:customStyle="1" w:styleId="IndentNumbersOAIC">
    <w:name w:val="IndentNumbers_OAIC"/>
    <w:uiPriority w:val="99"/>
    <w:rsid w:val="00BA5180"/>
    <w:pPr>
      <w:numPr>
        <w:numId w:val="15"/>
      </w:numPr>
    </w:pPr>
  </w:style>
  <w:style w:type="paragraph" w:styleId="List">
    <w:name w:val="List"/>
    <w:basedOn w:val="Normal"/>
    <w:uiPriority w:val="99"/>
    <w:qFormat/>
    <w:rsid w:val="0065602B"/>
    <w:pPr>
      <w:numPr>
        <w:numId w:val="15"/>
      </w:numPr>
      <w:ind w:left="1078" w:hanging="454"/>
    </w:pPr>
  </w:style>
  <w:style w:type="paragraph" w:styleId="List2">
    <w:name w:val="List 2"/>
    <w:basedOn w:val="Normal"/>
    <w:uiPriority w:val="99"/>
    <w:qFormat/>
    <w:rsid w:val="0065602B"/>
    <w:pPr>
      <w:numPr>
        <w:ilvl w:val="1"/>
        <w:numId w:val="15"/>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6"/>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6"/>
      </w:numPr>
      <w:contextualSpacing/>
    </w:pPr>
    <w:rPr>
      <w:rFonts w:eastAsia="Source Sans Pro"/>
      <w:spacing w:val="1"/>
      <w:szCs w:val="22"/>
    </w:rPr>
  </w:style>
  <w:style w:type="numbering" w:customStyle="1" w:styleId="TOC">
    <w:name w:val="TOC"/>
    <w:uiPriority w:val="99"/>
    <w:rsid w:val="002C2474"/>
    <w:pPr>
      <w:numPr>
        <w:numId w:val="17"/>
      </w:numPr>
    </w:pPr>
  </w:style>
  <w:style w:type="numbering" w:customStyle="1" w:styleId="Numbers">
    <w:name w:val="Numbers"/>
    <w:uiPriority w:val="99"/>
    <w:rsid w:val="00FD7074"/>
    <w:pPr>
      <w:numPr>
        <w:numId w:val="18"/>
      </w:numPr>
    </w:pPr>
  </w:style>
  <w:style w:type="paragraph" w:customStyle="1" w:styleId="TableNotes">
    <w:name w:val="Table Notes"/>
    <w:basedOn w:val="NoSpacing"/>
    <w:link w:val="TableNotesChar"/>
    <w:qFormat/>
    <w:rsid w:val="00551EC0"/>
    <w:pPr>
      <w:numPr>
        <w:numId w:val="20"/>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9"/>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21"/>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s@oaic.gov.au" TargetMode="External"/><Relationship Id="rId18" Type="http://schemas.openxmlformats.org/officeDocument/2006/relationships/hyperlink" Target="https://www.apsc.gov.au/working-aps/aps-employees-and-managers/work-level-standards-aps-level-and-executive-level-classifica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bs@oaic.gov.au" TargetMode="External"/><Relationship Id="rId7" Type="http://schemas.openxmlformats.org/officeDocument/2006/relationships/styles" Target="styles.xml"/><Relationship Id="rId12" Type="http://schemas.openxmlformats.org/officeDocument/2006/relationships/hyperlink" Target="mailto:sandra.wavamunno@oaic.gov.au" TargetMode="External"/><Relationship Id="rId17" Type="http://schemas.openxmlformats.org/officeDocument/2006/relationships/hyperlink" Target="mailto:jobs@oa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yperlink" Target="https://www.oaic.gov.au/about-us/our-corporate-information/key-documents/human-resources-privacy-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oaic.gov.au/about-us/join-our-te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02467"/>
    <w:rsid w:val="000200EE"/>
    <w:rsid w:val="00035285"/>
    <w:rsid w:val="00110B99"/>
    <w:rsid w:val="00155F2F"/>
    <w:rsid w:val="00184C75"/>
    <w:rsid w:val="001A4D87"/>
    <w:rsid w:val="002911B5"/>
    <w:rsid w:val="002E1177"/>
    <w:rsid w:val="003528C0"/>
    <w:rsid w:val="00354AB8"/>
    <w:rsid w:val="003636FC"/>
    <w:rsid w:val="003674BF"/>
    <w:rsid w:val="004248A1"/>
    <w:rsid w:val="00444CF5"/>
    <w:rsid w:val="00501479"/>
    <w:rsid w:val="0063300B"/>
    <w:rsid w:val="00646344"/>
    <w:rsid w:val="00664790"/>
    <w:rsid w:val="00697D3D"/>
    <w:rsid w:val="006E24A0"/>
    <w:rsid w:val="0071035D"/>
    <w:rsid w:val="0074653F"/>
    <w:rsid w:val="00752BB7"/>
    <w:rsid w:val="00783192"/>
    <w:rsid w:val="007F23FD"/>
    <w:rsid w:val="008640C8"/>
    <w:rsid w:val="008A3080"/>
    <w:rsid w:val="008E023E"/>
    <w:rsid w:val="009B5A27"/>
    <w:rsid w:val="009E0122"/>
    <w:rsid w:val="00A27807"/>
    <w:rsid w:val="00AF7737"/>
    <w:rsid w:val="00B3482C"/>
    <w:rsid w:val="00B539C0"/>
    <w:rsid w:val="00D10BDB"/>
    <w:rsid w:val="00D94B44"/>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4.xml><?xml version="1.0" encoding="utf-8"?>
<ds:datastoreItem xmlns:ds="http://schemas.openxmlformats.org/officeDocument/2006/customXml" ds:itemID="{CA1D1076-4B83-4027-A04D-60570436C970}">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b2c5df16-7e05-4f6f-a471-0483b735fbd7"/>
    <ds:schemaRef ds:uri="91bdfecb-b90d-4378-b8e8-192e11f48649"/>
    <ds:schemaRef ds:uri="http://www.w3.org/XML/1998/namespace"/>
  </ds:schemaRefs>
</ds:datastoreItem>
</file>

<file path=customXml/itemProps5.xml><?xml version="1.0" encoding="utf-8"?>
<ds:datastoreItem xmlns:ds="http://schemas.openxmlformats.org/officeDocument/2006/customXml" ds:itemID="{AAF7B3C0-BEDC-47E7-B6D9-EC6A0CE9A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OAIC</dc:creator>
  <cp:keywords/>
  <dc:description/>
  <cp:lastModifiedBy>PIRANI,Matthew</cp:lastModifiedBy>
  <cp:revision>35</cp:revision>
  <cp:lastPrinted>2018-01-04T14:46:00Z</cp:lastPrinted>
  <dcterms:created xsi:type="dcterms:W3CDTF">2025-01-21T21:38:00Z</dcterms:created>
  <dcterms:modified xsi:type="dcterms:W3CDTF">2025-01-22T22:27:00Z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