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117365" w:displacedByCustomXml="next"/>
    <w:bookmarkStart w:id="1" w:name="_Toc19544491" w:displacedByCustomXml="next"/>
    <w:bookmarkStart w:id="2" w:name="_Toc19544714" w:displacedByCustomXml="next"/>
    <w:bookmarkStart w:id="3" w:name="_Hlk503275723" w:displacedByCustomXml="next"/>
    <w:bookmarkStart w:id="4" w:name="_Toc36041861"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Content>
        <w:p w14:paraId="320F141D" w14:textId="724437E6" w:rsidR="006A5D2D" w:rsidRPr="00BE1194" w:rsidRDefault="006A5D2D" w:rsidP="00731E69">
          <w:pPr>
            <w:spacing w:after="0"/>
          </w:pPr>
        </w:p>
        <w:p w14:paraId="6483FED7" w14:textId="77777777" w:rsidR="006A5D2D" w:rsidRPr="00BE1194" w:rsidRDefault="006A5D2D" w:rsidP="00731E69"/>
        <w:bookmarkStart w:id="5" w:name="_Hlk93415680"/>
        <w:p w14:paraId="2F04FB1B" w14:textId="6D220702" w:rsidR="003729E1" w:rsidRPr="00BE1194" w:rsidRDefault="00000000"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Content>
              <w:r w:rsidR="00885D11" w:rsidRPr="00BE1194">
                <w:rPr>
                  <w:b/>
                  <w:bCs/>
                </w:rPr>
                <w:t>Candidate Information Pack</w:t>
              </w:r>
            </w:sdtContent>
          </w:sdt>
        </w:p>
      </w:sdtContent>
    </w:sdt>
    <w:bookmarkEnd w:id="2"/>
    <w:bookmarkEnd w:id="1"/>
    <w:bookmarkEnd w:id="0"/>
    <w:p w14:paraId="24ADD126" w14:textId="1ED1E1EE" w:rsidR="004E1DDB" w:rsidRPr="00BE1194" w:rsidRDefault="18C27859" w:rsidP="0B2B6ACA">
      <w:pPr>
        <w:pStyle w:val="Title"/>
        <w:rPr>
          <w:sz w:val="18"/>
          <w:szCs w:val="18"/>
        </w:rPr>
      </w:pPr>
      <w:r w:rsidRPr="00BE1194">
        <w:rPr>
          <w:rFonts w:ascii="Source Sans Pro" w:eastAsia="Source Sans Pro" w:hAnsi="Source Sans Pro" w:cs="Source Sans Pro"/>
          <w:sz w:val="43"/>
          <w:szCs w:val="43"/>
        </w:rPr>
        <w:t>Multiple roles (APS5-EL1), Investigations and Determinations</w:t>
      </w:r>
      <w:r w:rsidR="00B25D4B" w:rsidRPr="00BE1194">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BE1194" w14:paraId="41764463" w14:textId="77777777" w:rsidTr="400E967A">
        <w:trPr>
          <w:trHeight w:val="111"/>
        </w:trPr>
        <w:tc>
          <w:tcPr>
            <w:tcW w:w="2363" w:type="pct"/>
            <w:tcBorders>
              <w:right w:val="single" w:sz="2" w:space="0" w:color="E0DBE3"/>
            </w:tcBorders>
            <w:shd w:val="clear" w:color="auto" w:fill="E0DBE3"/>
          </w:tcPr>
          <w:p w14:paraId="744ED384" w14:textId="0DF5B1E6" w:rsidR="003729E1" w:rsidRPr="00BE1194" w:rsidRDefault="00F45063" w:rsidP="005775EC">
            <w:pPr>
              <w:spacing w:before="60" w:after="60"/>
              <w:ind w:left="28"/>
              <w:rPr>
                <w:rFonts w:ascii="Source Sans Pro SemiBold" w:hAnsi="Source Sans Pro SemiBold" w:cstheme="minorHAnsi"/>
                <w:bCs/>
                <w:szCs w:val="22"/>
              </w:rPr>
            </w:pPr>
            <w:r w:rsidRPr="00BE1194">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6CB37CE0" w:rsidR="003729E1" w:rsidRPr="00BE1194" w:rsidRDefault="6CDD71DE" w:rsidP="00B80D5A">
            <w:pPr>
              <w:spacing w:before="60" w:after="60"/>
              <w:rPr>
                <w:rFonts w:ascii="Source Sans Pro" w:hAnsi="Source Sans Pro"/>
              </w:rPr>
            </w:pPr>
            <w:r w:rsidRPr="00BE1194">
              <w:rPr>
                <w:rFonts w:ascii="Source Sans Pro" w:hAnsi="Source Sans Pro"/>
              </w:rPr>
              <w:t>OAIC-202</w:t>
            </w:r>
            <w:r w:rsidR="62AB149D" w:rsidRPr="00BE1194">
              <w:rPr>
                <w:rFonts w:ascii="Source Sans Pro" w:hAnsi="Source Sans Pro"/>
              </w:rPr>
              <w:t>5-005</w:t>
            </w:r>
          </w:p>
        </w:tc>
      </w:tr>
      <w:tr w:rsidR="006A5D2D" w:rsidRPr="00BE1194" w14:paraId="4E972EF2" w14:textId="77777777" w:rsidTr="400E967A">
        <w:trPr>
          <w:trHeight w:val="111"/>
        </w:trPr>
        <w:tc>
          <w:tcPr>
            <w:tcW w:w="2363" w:type="pct"/>
            <w:tcBorders>
              <w:right w:val="single" w:sz="2" w:space="0" w:color="E0DBE3"/>
            </w:tcBorders>
            <w:shd w:val="clear" w:color="auto" w:fill="E0DBE3"/>
          </w:tcPr>
          <w:p w14:paraId="62BB4709" w14:textId="77777777" w:rsidR="00CC4027" w:rsidRPr="00BE1194" w:rsidRDefault="00CC4027" w:rsidP="005775EC">
            <w:pPr>
              <w:spacing w:before="60" w:after="60"/>
              <w:ind w:left="28"/>
              <w:rPr>
                <w:rFonts w:ascii="Source Sans Pro SemiBold" w:hAnsi="Source Sans Pro SemiBold"/>
                <w:bCs/>
                <w:szCs w:val="22"/>
              </w:rPr>
            </w:pPr>
            <w:r w:rsidRPr="00BE1194">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4E83E013" w:rsidR="00CC4027" w:rsidRPr="00BE1194" w:rsidRDefault="00B80D5A" w:rsidP="400E967A">
            <w:pPr>
              <w:spacing w:before="60" w:after="60"/>
              <w:rPr>
                <w:rFonts w:ascii="Source Sans Pro" w:hAnsi="Source Sans Pro"/>
              </w:rPr>
            </w:pPr>
            <w:r w:rsidRPr="00BE1194">
              <w:rPr>
                <w:rFonts w:ascii="Source Sans Pro" w:hAnsi="Source Sans Pro"/>
              </w:rPr>
              <w:t>Ongoing</w:t>
            </w:r>
            <w:r w:rsidR="00C40E68">
              <w:rPr>
                <w:rFonts w:ascii="Source Sans Pro" w:hAnsi="Source Sans Pro"/>
              </w:rPr>
              <w:t xml:space="preserve">/Non-ongoing, </w:t>
            </w:r>
            <w:r w:rsidRPr="00BE1194">
              <w:rPr>
                <w:rFonts w:ascii="Source Sans Pro" w:hAnsi="Source Sans Pro"/>
              </w:rPr>
              <w:t>Full-time</w:t>
            </w:r>
            <w:r w:rsidR="00C40E68">
              <w:rPr>
                <w:rFonts w:ascii="Source Sans Pro" w:hAnsi="Source Sans Pro"/>
              </w:rPr>
              <w:t>/</w:t>
            </w:r>
            <w:r w:rsidR="012960DD" w:rsidRPr="00BE1194">
              <w:rPr>
                <w:rFonts w:ascii="Source Sans Pro" w:hAnsi="Source Sans Pro"/>
              </w:rPr>
              <w:t>Part-time</w:t>
            </w:r>
          </w:p>
        </w:tc>
      </w:tr>
      <w:tr w:rsidR="006A5D2D" w:rsidRPr="00BE1194" w14:paraId="13300450" w14:textId="77777777" w:rsidTr="400E967A">
        <w:trPr>
          <w:trHeight w:val="111"/>
        </w:trPr>
        <w:tc>
          <w:tcPr>
            <w:tcW w:w="2363" w:type="pct"/>
            <w:shd w:val="clear" w:color="auto" w:fill="E0DBE3"/>
          </w:tcPr>
          <w:p w14:paraId="18F0C61E" w14:textId="77777777" w:rsidR="00CC4027" w:rsidRPr="00BE1194" w:rsidRDefault="00CC4027" w:rsidP="005775EC">
            <w:pPr>
              <w:spacing w:before="60" w:after="60"/>
              <w:rPr>
                <w:rFonts w:ascii="Source Sans Pro SemiBold" w:hAnsi="Source Sans Pro SemiBold"/>
                <w:bCs/>
                <w:szCs w:val="22"/>
              </w:rPr>
            </w:pPr>
            <w:r w:rsidRPr="00BE1194">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67ED3C52" w14:textId="17615F9D" w:rsidR="00CC4027" w:rsidRPr="00BE1194" w:rsidRDefault="4087775A" w:rsidP="0B2B6ACA">
            <w:pPr>
              <w:spacing w:before="60" w:after="60" w:line="259" w:lineRule="auto"/>
            </w:pPr>
            <w:r w:rsidRPr="00BE1194">
              <w:rPr>
                <w:rFonts w:ascii="Source Sans Pro" w:hAnsi="Source Sans Pro"/>
              </w:rPr>
              <w:t>APS5</w:t>
            </w:r>
            <w:r w:rsidR="00C40E68">
              <w:rPr>
                <w:rFonts w:ascii="Source Sans Pro" w:hAnsi="Source Sans Pro"/>
              </w:rPr>
              <w:t xml:space="preserve">, APS6, </w:t>
            </w:r>
            <w:r w:rsidRPr="00BE1194">
              <w:rPr>
                <w:rFonts w:ascii="Source Sans Pro" w:hAnsi="Source Sans Pro"/>
              </w:rPr>
              <w:t>EL1</w:t>
            </w:r>
          </w:p>
        </w:tc>
      </w:tr>
      <w:tr w:rsidR="0015026F" w:rsidRPr="00BE1194" w14:paraId="3F3F9D6E" w14:textId="77777777" w:rsidTr="400E967A">
        <w:trPr>
          <w:trHeight w:val="111"/>
        </w:trPr>
        <w:tc>
          <w:tcPr>
            <w:tcW w:w="2363" w:type="pct"/>
            <w:shd w:val="clear" w:color="auto" w:fill="E0DBE3"/>
          </w:tcPr>
          <w:p w14:paraId="1310241E" w14:textId="7F6A72DB" w:rsidR="0015026F" w:rsidRPr="00BE1194" w:rsidRDefault="0015026F" w:rsidP="005775EC">
            <w:pPr>
              <w:spacing w:before="60" w:after="60"/>
              <w:rPr>
                <w:rFonts w:ascii="Source Sans Pro SemiBold" w:hAnsi="Source Sans Pro SemiBold"/>
                <w:bCs/>
                <w:szCs w:val="22"/>
              </w:rPr>
            </w:pPr>
            <w:r w:rsidRPr="00BE1194">
              <w:rPr>
                <w:rFonts w:ascii="Source Sans Pro SemiBold" w:hAnsi="Source Sans Pro SemiBold"/>
                <w:bCs/>
                <w:szCs w:val="22"/>
              </w:rPr>
              <w:t>Salary</w:t>
            </w:r>
          </w:p>
        </w:tc>
        <w:tc>
          <w:tcPr>
            <w:tcW w:w="2637" w:type="pct"/>
            <w:tcBorders>
              <w:top w:val="single" w:sz="2" w:space="0" w:color="E0DBE3"/>
              <w:bottom w:val="single" w:sz="2" w:space="0" w:color="E0DBE3"/>
            </w:tcBorders>
          </w:tcPr>
          <w:p w14:paraId="47B7BC01" w14:textId="40EE257C" w:rsidR="00E9154A" w:rsidRPr="00BE1194" w:rsidRDefault="79B3A5A2" w:rsidP="0B2B6ACA">
            <w:pPr>
              <w:spacing w:before="60" w:after="60"/>
              <w:rPr>
                <w:rFonts w:ascii="Source Sans Pro" w:eastAsia="Source Sans Pro" w:hAnsi="Source Sans Pro" w:cs="Source Sans Pro"/>
                <w:szCs w:val="22"/>
              </w:rPr>
            </w:pPr>
            <w:r w:rsidRPr="00BE1194">
              <w:rPr>
                <w:rFonts w:ascii="Source Sans Pro" w:hAnsi="Source Sans Pro"/>
              </w:rPr>
              <w:t>APS5: $84,677</w:t>
            </w:r>
            <w:r w:rsidR="79BB9D9C" w:rsidRPr="00BE1194">
              <w:rPr>
                <w:rFonts w:ascii="Source Sans Pro" w:hAnsi="Source Sans Pro"/>
              </w:rPr>
              <w:t xml:space="preserve"> - $89,520 </w:t>
            </w:r>
            <w:r w:rsidR="00496C18" w:rsidRPr="00BE1194">
              <w:rPr>
                <w:rFonts w:ascii="Source Sans Pro" w:hAnsi="Source Sans Pro"/>
              </w:rPr>
              <w:t xml:space="preserve">per annum </w:t>
            </w:r>
            <w:r w:rsidR="79BB9D9C" w:rsidRPr="00BE1194">
              <w:rPr>
                <w:rFonts w:ascii="Source Sans Pro" w:hAnsi="Source Sans Pro"/>
              </w:rPr>
              <w:t>plus 15.4% superannuation</w:t>
            </w:r>
            <w:r w:rsidR="00C73C40" w:rsidRPr="00BE1194">
              <w:br/>
            </w:r>
            <w:r w:rsidR="79BB9D9C" w:rsidRPr="00BE1194">
              <w:rPr>
                <w:rFonts w:ascii="Source Sans Pro" w:hAnsi="Source Sans Pro"/>
              </w:rPr>
              <w:t xml:space="preserve">APS6: $93,372 - </w:t>
            </w:r>
            <w:r w:rsidR="0B866194" w:rsidRPr="00BE1194">
              <w:rPr>
                <w:rFonts w:ascii="Source Sans Pro" w:hAnsi="Source Sans Pro"/>
              </w:rPr>
              <w:t>$102</w:t>
            </w:r>
            <w:r w:rsidR="07024F63" w:rsidRPr="00BE1194">
              <w:rPr>
                <w:rFonts w:ascii="Source Sans Pro" w:hAnsi="Source Sans Pro"/>
              </w:rPr>
              <w:t>,</w:t>
            </w:r>
            <w:r w:rsidR="0B866194" w:rsidRPr="00BE1194">
              <w:rPr>
                <w:rFonts w:ascii="Source Sans Pro" w:hAnsi="Source Sans Pro"/>
              </w:rPr>
              <w:t xml:space="preserve">821 </w:t>
            </w:r>
            <w:r w:rsidR="00496C18" w:rsidRPr="00BE1194">
              <w:rPr>
                <w:rFonts w:ascii="Source Sans Pro" w:hAnsi="Source Sans Pro"/>
              </w:rPr>
              <w:t xml:space="preserve">per annum </w:t>
            </w:r>
            <w:r w:rsidR="0B866194" w:rsidRPr="00BE1194">
              <w:rPr>
                <w:rFonts w:ascii="Source Sans Pro" w:hAnsi="Source Sans Pro"/>
              </w:rPr>
              <w:t>plus 15.4% superannuation</w:t>
            </w:r>
            <w:r w:rsidR="2DB61934" w:rsidRPr="00BE1194">
              <w:rPr>
                <w:rFonts w:ascii="Source Sans Pro" w:eastAsia="Source Sans Pro" w:hAnsi="Source Sans Pro" w:cs="Source Sans Pro"/>
                <w:color w:val="000000" w:themeColor="text1"/>
                <w:szCs w:val="22"/>
              </w:rPr>
              <w:t xml:space="preserve"> </w:t>
            </w:r>
          </w:p>
          <w:p w14:paraId="6D465BE0" w14:textId="3ABC5785" w:rsidR="00E9154A" w:rsidRPr="00BE1194" w:rsidRDefault="2DB61934" w:rsidP="0B2B6ACA">
            <w:pPr>
              <w:spacing w:before="60" w:after="60"/>
              <w:rPr>
                <w:rFonts w:ascii="Source Sans Pro" w:eastAsia="Source Sans Pro" w:hAnsi="Source Sans Pro" w:cs="Source Sans Pro"/>
                <w:szCs w:val="22"/>
              </w:rPr>
            </w:pPr>
            <w:r w:rsidRPr="00BE1194">
              <w:rPr>
                <w:rFonts w:ascii="Source Sans Pro" w:eastAsia="Source Sans Pro" w:hAnsi="Source Sans Pro" w:cs="Source Sans Pro"/>
                <w:color w:val="000000" w:themeColor="text1"/>
                <w:szCs w:val="22"/>
              </w:rPr>
              <w:t>EL1: $117,674 - $125,876 per annum plus 15.4% superannuation</w:t>
            </w:r>
          </w:p>
        </w:tc>
      </w:tr>
      <w:tr w:rsidR="006A5D2D" w:rsidRPr="00BE1194" w14:paraId="454C29B5" w14:textId="77777777" w:rsidTr="400E967A">
        <w:trPr>
          <w:trHeight w:val="111"/>
        </w:trPr>
        <w:tc>
          <w:tcPr>
            <w:tcW w:w="2363" w:type="pct"/>
            <w:shd w:val="clear" w:color="auto" w:fill="E0DBE3"/>
            <w:hideMark/>
          </w:tcPr>
          <w:p w14:paraId="34222178" w14:textId="77777777" w:rsidR="00CC4027" w:rsidRPr="00BE1194" w:rsidRDefault="00CC4027" w:rsidP="005775EC">
            <w:pPr>
              <w:spacing w:before="60" w:after="60"/>
              <w:rPr>
                <w:rFonts w:ascii="Source Sans Pro SemiBold" w:hAnsi="Source Sans Pro SemiBold"/>
                <w:bCs/>
                <w:szCs w:val="22"/>
              </w:rPr>
            </w:pPr>
            <w:r w:rsidRPr="00BE1194">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10BCA8C2" w:rsidR="00CC4027" w:rsidRPr="00BE1194" w:rsidRDefault="002A3B55" w:rsidP="005775EC">
            <w:pPr>
              <w:spacing w:before="60" w:after="60"/>
              <w:rPr>
                <w:rFonts w:ascii="Source Sans Pro" w:hAnsi="Source Sans Pro"/>
                <w:szCs w:val="22"/>
              </w:rPr>
            </w:pPr>
            <w:r w:rsidRPr="00BE1194">
              <w:rPr>
                <w:rFonts w:ascii="Source Sans Pro" w:hAnsi="Source Sans Pro" w:cstheme="minorHAnsi"/>
                <w:szCs w:val="22"/>
              </w:rPr>
              <w:t>Sydney CBD</w:t>
            </w:r>
            <w:r w:rsidR="00656172" w:rsidRPr="00BE1194">
              <w:rPr>
                <w:rFonts w:ascii="Source Sans Pro" w:hAnsi="Source Sans Pro" w:cstheme="minorHAnsi"/>
                <w:szCs w:val="22"/>
              </w:rPr>
              <w:t xml:space="preserve"> (preferred location)</w:t>
            </w:r>
            <w:r w:rsidRPr="00BE1194">
              <w:rPr>
                <w:rFonts w:ascii="Source Sans Pro" w:hAnsi="Source Sans Pro" w:cstheme="minorHAnsi"/>
                <w:szCs w:val="22"/>
              </w:rPr>
              <w:t>,</w:t>
            </w:r>
            <w:r w:rsidR="00656172" w:rsidRPr="00BE1194">
              <w:rPr>
                <w:rFonts w:ascii="Source Sans Pro" w:hAnsi="Source Sans Pro" w:cstheme="minorHAnsi"/>
                <w:szCs w:val="22"/>
              </w:rPr>
              <w:t xml:space="preserve"> however</w:t>
            </w:r>
            <w:r w:rsidRPr="00BE1194">
              <w:rPr>
                <w:rFonts w:ascii="Source Sans Pro" w:hAnsi="Source Sans Pro" w:cstheme="minorHAnsi"/>
                <w:szCs w:val="22"/>
              </w:rPr>
              <w:t xml:space="preserve"> we will consider candidate applications from all other locations within Australia.</w:t>
            </w:r>
          </w:p>
        </w:tc>
      </w:tr>
      <w:tr w:rsidR="006A5D2D" w:rsidRPr="00BE1194" w14:paraId="7B386998" w14:textId="77777777" w:rsidTr="400E967A">
        <w:trPr>
          <w:trHeight w:val="223"/>
        </w:trPr>
        <w:tc>
          <w:tcPr>
            <w:tcW w:w="2363" w:type="pct"/>
            <w:shd w:val="clear" w:color="auto" w:fill="E0DBE3"/>
          </w:tcPr>
          <w:p w14:paraId="15E8E9FC" w14:textId="77777777" w:rsidR="00CC4027" w:rsidRPr="00BE1194" w:rsidRDefault="00CC4027" w:rsidP="005775EC">
            <w:pPr>
              <w:spacing w:before="60" w:after="60"/>
              <w:rPr>
                <w:rFonts w:ascii="Source Sans Pro SemiBold" w:hAnsi="Source Sans Pro SemiBold"/>
                <w:bCs/>
                <w:szCs w:val="22"/>
              </w:rPr>
            </w:pPr>
            <w:r w:rsidRPr="00BE1194">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3BAA73FB" w14:textId="5394F770" w:rsidR="00B47BDF" w:rsidRPr="00BE1194" w:rsidRDefault="4C7312AD" w:rsidP="0B2B6ACA">
            <w:pPr>
              <w:spacing w:before="60" w:after="60" w:line="259" w:lineRule="auto"/>
              <w:rPr>
                <w:rFonts w:ascii="Source Sans Pro" w:eastAsia="Source Sans Pro" w:hAnsi="Source Sans Pro" w:cs="Source Sans Pro"/>
                <w:szCs w:val="22"/>
              </w:rPr>
            </w:pPr>
            <w:r w:rsidRPr="00BE1194">
              <w:rPr>
                <w:rFonts w:ascii="Source Sans Pro" w:eastAsia="Source Sans Pro" w:hAnsi="Source Sans Pro" w:cs="Source Sans Pro"/>
                <w:color w:val="000000" w:themeColor="text1"/>
                <w:szCs w:val="22"/>
              </w:rPr>
              <w:t>For Investigations roles:</w:t>
            </w:r>
          </w:p>
          <w:p w14:paraId="62627B55" w14:textId="76A8A3B5" w:rsidR="00B47BDF" w:rsidRPr="00BE1194" w:rsidRDefault="00203C4F" w:rsidP="0B2B6ACA">
            <w:pPr>
              <w:spacing w:before="60" w:after="60" w:line="259" w:lineRule="auto"/>
              <w:rPr>
                <w:rFonts w:ascii="Source Sans Pro" w:eastAsia="Source Sans Pro" w:hAnsi="Source Sans Pro" w:cs="Source Sans Pro"/>
                <w:szCs w:val="22"/>
              </w:rPr>
            </w:pPr>
            <w:r w:rsidRPr="00BE1194">
              <w:rPr>
                <w:rFonts w:ascii="Source Sans Pro" w:eastAsia="Source Sans Pro" w:hAnsi="Source Sans Pro" w:cs="Source Sans Pro"/>
                <w:color w:val="000000" w:themeColor="text1"/>
                <w:szCs w:val="22"/>
              </w:rPr>
              <w:t>Leigh McCarthy (</w:t>
            </w:r>
            <w:r w:rsidR="4C7312AD" w:rsidRPr="00BE1194">
              <w:rPr>
                <w:rFonts w:ascii="Source Sans Pro" w:eastAsia="Source Sans Pro" w:hAnsi="Source Sans Pro" w:cs="Source Sans Pro"/>
                <w:color w:val="000000" w:themeColor="text1"/>
                <w:szCs w:val="22"/>
              </w:rPr>
              <w:t xml:space="preserve">02) </w:t>
            </w:r>
            <w:r w:rsidR="00FE2404" w:rsidRPr="00BE1194">
              <w:rPr>
                <w:rFonts w:ascii="Source Sans Pro" w:eastAsia="Source Sans Pro" w:hAnsi="Source Sans Pro" w:cs="Source Sans Pro"/>
                <w:color w:val="000000" w:themeColor="text1"/>
                <w:szCs w:val="22"/>
              </w:rPr>
              <w:t>99424260</w:t>
            </w:r>
            <w:r w:rsidR="00A77BC2" w:rsidRPr="00BE1194">
              <w:br/>
            </w:r>
            <w:hyperlink r:id="rId12" w:history="1">
              <w:r w:rsidR="00524096" w:rsidRPr="00643113">
                <w:rPr>
                  <w:rStyle w:val="Hyperlink"/>
                  <w:rFonts w:ascii="Source Sans Pro" w:eastAsia="Source Sans Pro" w:hAnsi="Source Sans Pro" w:cs="Source Sans Pro"/>
                  <w:szCs w:val="22"/>
                </w:rPr>
                <w:t>Leigh.McCarthy@oaic.gov.au</w:t>
              </w:r>
            </w:hyperlink>
            <w:r w:rsidR="00524096">
              <w:rPr>
                <w:rFonts w:ascii="Source Sans Pro" w:eastAsia="Source Sans Pro" w:hAnsi="Source Sans Pro" w:cs="Source Sans Pro"/>
                <w:color w:val="000000" w:themeColor="text1"/>
                <w:szCs w:val="22"/>
              </w:rPr>
              <w:t xml:space="preserve"> </w:t>
            </w:r>
          </w:p>
          <w:p w14:paraId="2C9FE071" w14:textId="2D4302F7" w:rsidR="00B47BDF" w:rsidRPr="00BE1194" w:rsidRDefault="4C7312AD" w:rsidP="0B2B6ACA">
            <w:pPr>
              <w:spacing w:before="60" w:after="60" w:line="259" w:lineRule="auto"/>
              <w:rPr>
                <w:rFonts w:ascii="Source Sans Pro" w:eastAsia="Source Sans Pro" w:hAnsi="Source Sans Pro" w:cs="Source Sans Pro"/>
                <w:szCs w:val="22"/>
              </w:rPr>
            </w:pPr>
            <w:r w:rsidRPr="00BE1194">
              <w:rPr>
                <w:rFonts w:ascii="Source Sans Pro" w:eastAsia="Source Sans Pro" w:hAnsi="Source Sans Pro" w:cs="Source Sans Pro"/>
                <w:color w:val="000000" w:themeColor="text1"/>
                <w:szCs w:val="22"/>
              </w:rPr>
              <w:t>For Determination role:</w:t>
            </w:r>
          </w:p>
          <w:p w14:paraId="23652B3C" w14:textId="302F4265" w:rsidR="00B47BDF" w:rsidRPr="00BE1194" w:rsidRDefault="00203C4F" w:rsidP="0B2B6ACA">
            <w:pPr>
              <w:spacing w:before="60" w:after="60" w:line="259" w:lineRule="auto"/>
              <w:rPr>
                <w:rFonts w:ascii="Source Sans Pro" w:eastAsia="Source Sans Pro" w:hAnsi="Source Sans Pro" w:cs="Source Sans Pro"/>
                <w:szCs w:val="22"/>
              </w:rPr>
            </w:pPr>
            <w:r w:rsidRPr="00BE1194">
              <w:rPr>
                <w:rFonts w:ascii="Source Sans Pro" w:eastAsia="Source Sans Pro" w:hAnsi="Source Sans Pro" w:cs="Source Sans Pro"/>
                <w:color w:val="000000" w:themeColor="text1"/>
                <w:szCs w:val="22"/>
              </w:rPr>
              <w:t xml:space="preserve">Isabella Cahill </w:t>
            </w:r>
            <w:r w:rsidR="4C7312AD" w:rsidRPr="00BE1194">
              <w:rPr>
                <w:rFonts w:ascii="Source Sans Pro" w:eastAsia="Source Sans Pro" w:hAnsi="Source Sans Pro" w:cs="Source Sans Pro"/>
                <w:color w:val="000000" w:themeColor="text1"/>
                <w:szCs w:val="22"/>
              </w:rPr>
              <w:t>(02</w:t>
            </w:r>
            <w:r w:rsidR="00FE2404" w:rsidRPr="00BE1194">
              <w:rPr>
                <w:rFonts w:ascii="Source Sans Pro" w:eastAsia="Source Sans Pro" w:hAnsi="Source Sans Pro" w:cs="Source Sans Pro"/>
                <w:color w:val="000000" w:themeColor="text1"/>
                <w:szCs w:val="22"/>
              </w:rPr>
              <w:t>) 9246 0542</w:t>
            </w:r>
            <w:r w:rsidR="00A77BC2" w:rsidRPr="00BE1194">
              <w:br/>
            </w:r>
            <w:hyperlink r:id="rId13" w:history="1">
              <w:r w:rsidR="00FE2404" w:rsidRPr="00BE1194">
                <w:rPr>
                  <w:rStyle w:val="Hyperlink"/>
                  <w:rFonts w:ascii="Source Sans Pro" w:eastAsia="Source Sans Pro" w:hAnsi="Source Sans Pro" w:cs="Source Sans Pro"/>
                  <w:szCs w:val="22"/>
                </w:rPr>
                <w:t>isabella.cahill@oaic.gov.au</w:t>
              </w:r>
            </w:hyperlink>
          </w:p>
        </w:tc>
      </w:tr>
      <w:tr w:rsidR="006A5D2D" w:rsidRPr="00BE1194" w14:paraId="09716182" w14:textId="77777777" w:rsidTr="400E967A">
        <w:trPr>
          <w:trHeight w:val="223"/>
        </w:trPr>
        <w:tc>
          <w:tcPr>
            <w:tcW w:w="2363" w:type="pct"/>
            <w:shd w:val="clear" w:color="auto" w:fill="E0DBE3"/>
          </w:tcPr>
          <w:p w14:paraId="3E37F364" w14:textId="77777777" w:rsidR="00CC4027" w:rsidRPr="00BE1194" w:rsidRDefault="00CC4027" w:rsidP="005775EC">
            <w:pPr>
              <w:spacing w:before="60" w:after="60"/>
              <w:rPr>
                <w:rFonts w:ascii="Source Sans Pro SemiBold" w:hAnsi="Source Sans Pro SemiBold"/>
                <w:bCs/>
                <w:szCs w:val="22"/>
              </w:rPr>
            </w:pPr>
            <w:r w:rsidRPr="00BE1194">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7477A0AC" w:rsidR="00CC4027" w:rsidRPr="00BE1194" w:rsidRDefault="00B47BDF" w:rsidP="005775EC">
            <w:pPr>
              <w:spacing w:before="60" w:after="60"/>
              <w:rPr>
                <w:rFonts w:ascii="Source Sans Pro" w:hAnsi="Source Sans Pro"/>
                <w:szCs w:val="22"/>
              </w:rPr>
            </w:pPr>
            <w:hyperlink r:id="rId14" w:history="1">
              <w:r w:rsidRPr="00BE1194">
                <w:rPr>
                  <w:rStyle w:val="Hyperlink"/>
                  <w:rFonts w:ascii="Source Sans Pro" w:hAnsi="Source Sans Pro"/>
                  <w:szCs w:val="22"/>
                </w:rPr>
                <w:t>jobs@oaic.gov.au</w:t>
              </w:r>
            </w:hyperlink>
          </w:p>
        </w:tc>
      </w:tr>
      <w:tr w:rsidR="006A5D2D" w:rsidRPr="00BE1194" w14:paraId="734F7349" w14:textId="77777777" w:rsidTr="400E967A">
        <w:trPr>
          <w:trHeight w:val="223"/>
        </w:trPr>
        <w:tc>
          <w:tcPr>
            <w:tcW w:w="2363" w:type="pct"/>
            <w:shd w:val="clear" w:color="auto" w:fill="E0DBE3"/>
          </w:tcPr>
          <w:p w14:paraId="5DB65C91" w14:textId="77777777" w:rsidR="00CC4027" w:rsidRPr="00BE1194" w:rsidRDefault="00CC4027" w:rsidP="005775EC">
            <w:pPr>
              <w:spacing w:before="60" w:after="60"/>
              <w:rPr>
                <w:rFonts w:ascii="Source Sans Pro SemiBold" w:hAnsi="Source Sans Pro SemiBold"/>
                <w:bCs/>
                <w:szCs w:val="22"/>
              </w:rPr>
            </w:pPr>
            <w:r w:rsidRPr="00BE1194">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29C0FD44" w:rsidR="00CC4027" w:rsidRPr="00BE1194" w:rsidRDefault="5858198F" w:rsidP="0B2B6ACA">
            <w:pPr>
              <w:spacing w:before="60" w:after="60"/>
              <w:rPr>
                <w:rFonts w:ascii="Source Sans Pro" w:hAnsi="Source Sans Pro"/>
              </w:rPr>
            </w:pPr>
            <w:r w:rsidRPr="00BE1194">
              <w:rPr>
                <w:rFonts w:ascii="Source Sans Pro" w:hAnsi="Source Sans Pro"/>
              </w:rPr>
              <w:t>Thursday</w:t>
            </w:r>
            <w:r w:rsidR="7210C972" w:rsidRPr="00BE1194">
              <w:rPr>
                <w:rFonts w:ascii="Source Sans Pro" w:hAnsi="Source Sans Pro"/>
              </w:rPr>
              <w:t>,</w:t>
            </w:r>
            <w:r w:rsidR="0856729C" w:rsidRPr="00BE1194">
              <w:rPr>
                <w:rFonts w:ascii="Source Sans Pro" w:hAnsi="Source Sans Pro"/>
              </w:rPr>
              <w:t xml:space="preserve"> 6 February </w:t>
            </w:r>
            <w:r w:rsidR="0B866194" w:rsidRPr="00BE1194">
              <w:rPr>
                <w:rFonts w:ascii="Source Sans Pro" w:hAnsi="Source Sans Pro"/>
              </w:rPr>
              <w:t>2025</w:t>
            </w:r>
            <w:r w:rsidR="7210C972" w:rsidRPr="00BE1194">
              <w:rPr>
                <w:rFonts w:ascii="Source Sans Pro" w:hAnsi="Source Sans Pro"/>
              </w:rPr>
              <w:t xml:space="preserve"> at 11:59pm A</w:t>
            </w:r>
            <w:r w:rsidRPr="00BE1194">
              <w:rPr>
                <w:rFonts w:ascii="Source Sans Pro" w:hAnsi="Source Sans Pro"/>
              </w:rPr>
              <w:t>EDT</w:t>
            </w:r>
          </w:p>
        </w:tc>
      </w:tr>
      <w:bookmarkEnd w:id="5"/>
    </w:tbl>
    <w:p w14:paraId="622E0020" w14:textId="77777777" w:rsidR="00016295" w:rsidRDefault="00016295" w:rsidP="003C2517">
      <w:pPr>
        <w:pStyle w:val="Heading2"/>
      </w:pPr>
    </w:p>
    <w:p w14:paraId="1FDAE196" w14:textId="77777777" w:rsidR="00016295" w:rsidRDefault="00016295">
      <w:pPr>
        <w:spacing w:after="0"/>
        <w:ind w:left="284" w:hanging="284"/>
        <w:rPr>
          <w:rFonts w:ascii="Source Sans Pro" w:eastAsia="SimHei" w:hAnsi="Source Sans Pro"/>
          <w:color w:val="002A3A" w:themeColor="text2"/>
          <w:spacing w:val="1"/>
          <w:sz w:val="36"/>
          <w:szCs w:val="28"/>
          <w:lang w:eastAsia="en-AU"/>
        </w:rPr>
      </w:pPr>
      <w:r>
        <w:br w:type="page"/>
      </w:r>
    </w:p>
    <w:p w14:paraId="4ECA2E96" w14:textId="19C7C4F0" w:rsidR="003C2517" w:rsidRPr="00BE1194" w:rsidRDefault="003C2517" w:rsidP="003C2517">
      <w:pPr>
        <w:pStyle w:val="Heading2"/>
      </w:pPr>
      <w:r w:rsidRPr="00BE1194" w:rsidDel="00D66429">
        <w:lastRenderedPageBreak/>
        <w:t>About the O</w:t>
      </w:r>
      <w:r w:rsidRPr="00BE1194">
        <w:t xml:space="preserve">ffice of the Australian Information Commissioner </w:t>
      </w:r>
    </w:p>
    <w:p w14:paraId="3D6A0071" w14:textId="77777777" w:rsidR="003C2517" w:rsidRPr="00BE1194" w:rsidRDefault="003C2517" w:rsidP="003C2517">
      <w:pPr>
        <w:spacing w:before="240" w:after="240"/>
        <w:rPr>
          <w:szCs w:val="22"/>
        </w:rPr>
      </w:pPr>
      <w:r w:rsidRPr="00BE1194">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Our mission is to uphold and promote Australia’s privacy and freedom of information laws. </w:t>
      </w:r>
    </w:p>
    <w:p w14:paraId="269FC1A0" w14:textId="65233306" w:rsidR="003C2517" w:rsidRPr="00BE1194" w:rsidRDefault="003C2517" w:rsidP="006B32EF">
      <w:pPr>
        <w:spacing w:before="240"/>
        <w:rPr>
          <w:rFonts w:ascii="Source Sans Pro" w:hAnsi="Source Sans Pro"/>
          <w:szCs w:val="22"/>
        </w:rPr>
      </w:pPr>
      <w:r w:rsidRPr="00BE1194">
        <w:rPr>
          <w:szCs w:val="22"/>
        </w:rPr>
        <w:t>We are an agency within the Attorney-General</w:t>
      </w:r>
      <w:r w:rsidR="00F134CF" w:rsidRPr="00BE1194">
        <w:rPr>
          <w:szCs w:val="22"/>
        </w:rPr>
        <w:t>’s</w:t>
      </w:r>
      <w:r w:rsidRPr="00BE1194">
        <w:rPr>
          <w:szCs w:val="22"/>
        </w:rPr>
        <w:t xml:space="preserve"> Department portfolio with responsibility for:</w:t>
      </w:r>
    </w:p>
    <w:p w14:paraId="5CF2269C" w14:textId="77777777" w:rsidR="00F94D82" w:rsidRPr="00BE1194" w:rsidRDefault="00F94D82" w:rsidP="00FA1B83">
      <w:pPr>
        <w:pStyle w:val="ListBullet"/>
        <w:numPr>
          <w:ilvl w:val="0"/>
          <w:numId w:val="23"/>
        </w:numPr>
        <w:spacing w:afterLines="120" w:after="288"/>
        <w:ind w:left="714" w:hanging="357"/>
      </w:pPr>
      <w:r w:rsidRPr="00BE1194">
        <w:t xml:space="preserve">privacy functions under the </w:t>
      </w:r>
      <w:r w:rsidRPr="00BE1194">
        <w:rPr>
          <w:i/>
          <w:iCs/>
        </w:rPr>
        <w:t>Privacy Act 1988</w:t>
      </w:r>
      <w:r w:rsidRPr="00BE1194">
        <w:t xml:space="preserve"> and the </w:t>
      </w:r>
      <w:r w:rsidRPr="00BE1194">
        <w:rPr>
          <w:i/>
          <w:iCs/>
        </w:rPr>
        <w:t>Digital ID Act 2024</w:t>
      </w:r>
    </w:p>
    <w:p w14:paraId="50C01F4A" w14:textId="77777777" w:rsidR="00F94D82" w:rsidRPr="00BE1194" w:rsidRDefault="00F94D82" w:rsidP="00D431D3">
      <w:pPr>
        <w:pStyle w:val="ListParagraph"/>
        <w:numPr>
          <w:ilvl w:val="0"/>
          <w:numId w:val="51"/>
        </w:numPr>
        <w:rPr>
          <w:lang w:eastAsia="en-AU"/>
        </w:rPr>
      </w:pPr>
      <w:r w:rsidRPr="00BE1194">
        <w:rPr>
          <w:lang w:eastAsia="en-AU"/>
        </w:rPr>
        <w:t xml:space="preserve">freedom of information functions, in particular review of decisions made by agencies and ministers under the </w:t>
      </w:r>
      <w:r w:rsidRPr="00232B25">
        <w:rPr>
          <w:i/>
          <w:iCs/>
          <w:lang w:eastAsia="en-AU"/>
        </w:rPr>
        <w:t>Freedom of Information Act 1982</w:t>
      </w:r>
    </w:p>
    <w:p w14:paraId="6200BDF0" w14:textId="27029DA2" w:rsidR="007642D8" w:rsidRPr="00BE1194" w:rsidRDefault="00F94D82" w:rsidP="00FA1B83">
      <w:pPr>
        <w:pStyle w:val="ListBullet"/>
        <w:numPr>
          <w:ilvl w:val="0"/>
          <w:numId w:val="23"/>
        </w:numPr>
        <w:spacing w:afterLines="120" w:after="288"/>
        <w:ind w:left="714" w:hanging="357"/>
      </w:pPr>
      <w:r w:rsidRPr="00BE1194">
        <w:t xml:space="preserve">privacy and confidentiality functions in relation to the Consumer Data Right (CDR) under the </w:t>
      </w:r>
      <w:r w:rsidRPr="00BE1194">
        <w:rPr>
          <w:i/>
          <w:iCs/>
        </w:rPr>
        <w:t xml:space="preserve">Competition and Consumer Act 2010 </w:t>
      </w:r>
      <w:r w:rsidRPr="00BE1194">
        <w:t>(CCA).</w:t>
      </w:r>
    </w:p>
    <w:p w14:paraId="61ACF673" w14:textId="0A6DC582" w:rsidR="007642D8" w:rsidRPr="00BE1194" w:rsidRDefault="007642D8" w:rsidP="007642D8">
      <w:pPr>
        <w:pStyle w:val="Heading2"/>
      </w:pPr>
      <w:r w:rsidRPr="00BE1194">
        <w:t xml:space="preserve">Where the </w:t>
      </w:r>
      <w:r w:rsidR="004C3C19" w:rsidRPr="00BE1194">
        <w:t>roles</w:t>
      </w:r>
      <w:r w:rsidRPr="00BE1194">
        <w:t xml:space="preserve"> fit</w:t>
      </w:r>
      <w:r w:rsidR="00885D11" w:rsidRPr="00BE1194">
        <w:t xml:space="preserve"> in the OAIC</w:t>
      </w:r>
      <w:r w:rsidRPr="00BE1194">
        <w:t xml:space="preserve"> </w:t>
      </w:r>
    </w:p>
    <w:p w14:paraId="5A8450CE" w14:textId="08A135D3" w:rsidR="00885D11" w:rsidRPr="00BE1194" w:rsidRDefault="00885D11" w:rsidP="00885D11">
      <w:pPr>
        <w:rPr>
          <w:lang w:eastAsia="en-AU"/>
        </w:rPr>
      </w:pPr>
      <w:r w:rsidRPr="00BE1194">
        <w:rPr>
          <w:lang w:eastAsia="en-AU"/>
        </w:rPr>
        <w:t>The OAIC is seeking candidates with demonstrated investigations skills across the APS5 to EL1 levels for roles in</w:t>
      </w:r>
      <w:r w:rsidR="00016295">
        <w:rPr>
          <w:lang w:eastAsia="en-AU"/>
        </w:rPr>
        <w:t xml:space="preserve"> the:</w:t>
      </w:r>
    </w:p>
    <w:p w14:paraId="00DD3CC9" w14:textId="2DBFAB72" w:rsidR="00885D11" w:rsidRPr="00BE1194" w:rsidRDefault="00885D11" w:rsidP="00885D11">
      <w:pPr>
        <w:pStyle w:val="ListParagraph"/>
        <w:numPr>
          <w:ilvl w:val="0"/>
          <w:numId w:val="51"/>
        </w:numPr>
        <w:rPr>
          <w:lang w:eastAsia="en-AU"/>
        </w:rPr>
      </w:pPr>
      <w:r w:rsidRPr="00BE1194">
        <w:rPr>
          <w:lang w:eastAsia="en-AU"/>
        </w:rPr>
        <w:t xml:space="preserve">Regulatory Action Division and </w:t>
      </w:r>
    </w:p>
    <w:p w14:paraId="3042AE51" w14:textId="590DFCC3" w:rsidR="00885D11" w:rsidRPr="00BE1194" w:rsidRDefault="00885D11" w:rsidP="00FA1B83">
      <w:pPr>
        <w:pStyle w:val="ListParagraph"/>
        <w:numPr>
          <w:ilvl w:val="0"/>
          <w:numId w:val="51"/>
        </w:numPr>
      </w:pPr>
      <w:r w:rsidRPr="00BE1194">
        <w:rPr>
          <w:lang w:eastAsia="en-AU"/>
        </w:rPr>
        <w:t>Information Rights Division, in the Privacy Case Management branch</w:t>
      </w:r>
      <w:r w:rsidR="006C3EB0" w:rsidRPr="00BE1194">
        <w:rPr>
          <w:lang w:eastAsia="en-AU"/>
        </w:rPr>
        <w:t>.</w:t>
      </w:r>
    </w:p>
    <w:p w14:paraId="3BECB196" w14:textId="670469D5" w:rsidR="00310EC4" w:rsidRPr="00BE1194" w:rsidRDefault="00310EC4" w:rsidP="00310EC4">
      <w:pPr>
        <w:spacing w:before="60" w:after="60"/>
        <w:rPr>
          <w:rFonts w:ascii="Source Sans Pro" w:eastAsia="Source Sans Pro" w:hAnsi="Source Sans Pro" w:cs="Source Sans Pro"/>
          <w:b/>
          <w:bCs/>
          <w:color w:val="000000" w:themeColor="text1"/>
          <w:szCs w:val="22"/>
        </w:rPr>
      </w:pPr>
      <w:r w:rsidRPr="00BE1194">
        <w:rPr>
          <w:rFonts w:ascii="Source Sans Pro" w:eastAsia="Source Sans Pro" w:hAnsi="Source Sans Pro" w:cs="Source Sans Pro"/>
          <w:b/>
          <w:bCs/>
          <w:color w:val="000000" w:themeColor="text1"/>
          <w:szCs w:val="22"/>
        </w:rPr>
        <w:t xml:space="preserve">Regulatory Action </w:t>
      </w:r>
      <w:r w:rsidR="00073E17" w:rsidRPr="00BE1194">
        <w:rPr>
          <w:rFonts w:ascii="Source Sans Pro" w:eastAsia="Source Sans Pro" w:hAnsi="Source Sans Pro" w:cs="Source Sans Pro"/>
          <w:b/>
          <w:bCs/>
          <w:color w:val="000000" w:themeColor="text1"/>
          <w:szCs w:val="22"/>
        </w:rPr>
        <w:t xml:space="preserve">Division </w:t>
      </w:r>
    </w:p>
    <w:p w14:paraId="2A64E54B" w14:textId="303EB18B" w:rsidR="00714002" w:rsidRDefault="00714002" w:rsidP="00310EC4">
      <w:pPr>
        <w:spacing w:before="60" w:after="6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The Regulatory Action division oversees the management of compliance, investigation and enforcement to promote adherence to the FOI Act and Privacy Act. This includes the management of Commissioner-initiated and some high-risk complaint investigations, complex N</w:t>
      </w:r>
      <w:r w:rsidR="00885D11" w:rsidRPr="00BE1194">
        <w:rPr>
          <w:rFonts w:ascii="Source Sans Pro" w:eastAsia="Source Sans Pro" w:hAnsi="Source Sans Pro" w:cs="Source Sans Pro"/>
          <w:color w:val="000000" w:themeColor="text1"/>
          <w:szCs w:val="22"/>
        </w:rPr>
        <w:t xml:space="preserve">otifiable </w:t>
      </w:r>
      <w:r w:rsidRPr="00BE1194">
        <w:rPr>
          <w:rFonts w:ascii="Source Sans Pro" w:eastAsia="Source Sans Pro" w:hAnsi="Source Sans Pro" w:cs="Source Sans Pro"/>
          <w:color w:val="000000" w:themeColor="text1"/>
          <w:szCs w:val="22"/>
        </w:rPr>
        <w:t>D</w:t>
      </w:r>
      <w:r w:rsidR="00885D11" w:rsidRPr="00BE1194">
        <w:rPr>
          <w:rFonts w:ascii="Source Sans Pro" w:eastAsia="Source Sans Pro" w:hAnsi="Source Sans Pro" w:cs="Source Sans Pro"/>
          <w:color w:val="000000" w:themeColor="text1"/>
          <w:szCs w:val="22"/>
        </w:rPr>
        <w:t xml:space="preserve">ata </w:t>
      </w:r>
      <w:r w:rsidRPr="00BE1194">
        <w:rPr>
          <w:rFonts w:ascii="Source Sans Pro" w:eastAsia="Source Sans Pro" w:hAnsi="Source Sans Pro" w:cs="Source Sans Pro"/>
          <w:color w:val="000000" w:themeColor="text1"/>
          <w:szCs w:val="22"/>
        </w:rPr>
        <w:t>B</w:t>
      </w:r>
      <w:r w:rsidR="00885D11" w:rsidRPr="00BE1194">
        <w:rPr>
          <w:rFonts w:ascii="Source Sans Pro" w:eastAsia="Source Sans Pro" w:hAnsi="Source Sans Pro" w:cs="Source Sans Pro"/>
          <w:color w:val="000000" w:themeColor="text1"/>
          <w:szCs w:val="22"/>
        </w:rPr>
        <w:t>reach (NDB) scheme</w:t>
      </w:r>
      <w:r w:rsidRPr="00BE1194">
        <w:rPr>
          <w:rFonts w:ascii="Source Sans Pro" w:eastAsia="Source Sans Pro" w:hAnsi="Source Sans Pro" w:cs="Source Sans Pro"/>
          <w:color w:val="000000" w:themeColor="text1"/>
          <w:szCs w:val="22"/>
        </w:rPr>
        <w:t xml:space="preserve"> matters, general and funded assessments (including those for CDR and digital ID), </w:t>
      </w:r>
      <w:r w:rsidR="00885D11" w:rsidRPr="00BE1194">
        <w:rPr>
          <w:rFonts w:ascii="Source Sans Pro" w:eastAsia="Source Sans Pro" w:hAnsi="Source Sans Pro" w:cs="Source Sans Pro"/>
          <w:color w:val="000000" w:themeColor="text1"/>
          <w:szCs w:val="22"/>
        </w:rPr>
        <w:t xml:space="preserve">monitoring compliance, </w:t>
      </w:r>
      <w:r w:rsidRPr="00BE1194">
        <w:rPr>
          <w:rFonts w:ascii="Source Sans Pro" w:eastAsia="Source Sans Pro" w:hAnsi="Source Sans Pro" w:cs="Source Sans Pro"/>
          <w:color w:val="000000" w:themeColor="text1"/>
          <w:szCs w:val="22"/>
        </w:rPr>
        <w:t xml:space="preserve">and the enforcement of privacy and FOI legislation through legal action. This </w:t>
      </w:r>
      <w:r w:rsidR="00885D11" w:rsidRPr="00BE1194">
        <w:rPr>
          <w:rFonts w:ascii="Source Sans Pro" w:eastAsia="Source Sans Pro" w:hAnsi="Source Sans Pro" w:cs="Source Sans Pro"/>
          <w:color w:val="000000" w:themeColor="text1"/>
          <w:szCs w:val="22"/>
        </w:rPr>
        <w:t>division</w:t>
      </w:r>
      <w:r w:rsidRPr="00BE1194">
        <w:rPr>
          <w:rFonts w:ascii="Source Sans Pro" w:eastAsia="Source Sans Pro" w:hAnsi="Source Sans Pro" w:cs="Source Sans Pro"/>
          <w:color w:val="000000" w:themeColor="text1"/>
          <w:szCs w:val="22"/>
        </w:rPr>
        <w:t xml:space="preserve"> provides the agency with expertise in enforcement, investigations, and litigation, and ensures the OAIC can regulate proactively and strategically. </w:t>
      </w:r>
    </w:p>
    <w:p w14:paraId="50E9E51A" w14:textId="77777777" w:rsidR="00016295" w:rsidRPr="00BE1194" w:rsidRDefault="00016295" w:rsidP="00310EC4">
      <w:pPr>
        <w:spacing w:before="60" w:after="60"/>
        <w:rPr>
          <w:rFonts w:ascii="Source Sans Pro" w:eastAsia="Source Sans Pro" w:hAnsi="Source Sans Pro" w:cs="Source Sans Pro"/>
          <w:color w:val="000000" w:themeColor="text1"/>
          <w:szCs w:val="22"/>
        </w:rPr>
      </w:pPr>
    </w:p>
    <w:p w14:paraId="7AD64A29" w14:textId="0428C046" w:rsidR="00310EC4" w:rsidRPr="00BE1194" w:rsidRDefault="00310EC4" w:rsidP="00310EC4">
      <w:pPr>
        <w:spacing w:before="60" w:after="60"/>
        <w:rPr>
          <w:rFonts w:ascii="Source Sans Pro" w:eastAsia="Source Sans Pro" w:hAnsi="Source Sans Pro" w:cs="Source Sans Pro"/>
          <w:b/>
          <w:bCs/>
          <w:color w:val="000000" w:themeColor="text1"/>
          <w:szCs w:val="22"/>
        </w:rPr>
      </w:pPr>
      <w:r w:rsidRPr="00BE1194">
        <w:rPr>
          <w:rFonts w:ascii="Source Sans Pro" w:eastAsia="Source Sans Pro" w:hAnsi="Source Sans Pro" w:cs="Source Sans Pro"/>
          <w:b/>
          <w:bCs/>
          <w:color w:val="000000" w:themeColor="text1"/>
          <w:szCs w:val="22"/>
        </w:rPr>
        <w:t xml:space="preserve">Privacy Case Management  </w:t>
      </w:r>
    </w:p>
    <w:p w14:paraId="471C3BB9" w14:textId="21007585" w:rsidR="00310EC4" w:rsidRPr="00BE1194" w:rsidRDefault="00E822E9" w:rsidP="007642D8">
      <w:pPr>
        <w:spacing w:after="120" w:line="259" w:lineRule="auto"/>
        <w:rPr>
          <w:rFonts w:ascii="Source Sans Pro" w:hAnsi="Source Sans Pro" w:cstheme="minorBidi"/>
        </w:rPr>
      </w:pPr>
      <w:r w:rsidRPr="00BE1194">
        <w:rPr>
          <w:rFonts w:ascii="Source Sans Pro" w:eastAsia="Source Sans Pro" w:hAnsi="Source Sans Pro" w:cs="Source Sans Pro"/>
          <w:color w:val="000000" w:themeColor="text1"/>
          <w:szCs w:val="22"/>
        </w:rPr>
        <w:t>Privacy Case Management is a critical function within the Information Rights Division, responsible for managing and resolving high-risk and complex privacy complaints. This team of experts applies their specialist knowledge to assess privacy complaints, develop detailed privacy decisions, and facilitate effective resolutions. They ensure that privacy concerns are handled in accordance with legal frameworks, while also contributing to cross-team initiatives to enhance efficiency in case management practices. Through collaboration with other case management teams, Privacy Case Management strives to implement best practices and deliver consistent, high-quality outcomes.</w:t>
      </w:r>
    </w:p>
    <w:p w14:paraId="5898117F" w14:textId="4E398488" w:rsidR="00B87080" w:rsidRPr="00BE1194" w:rsidRDefault="00B87080" w:rsidP="00B87080">
      <w:pPr>
        <w:pStyle w:val="Heading2"/>
      </w:pPr>
      <w:r w:rsidRPr="00BE1194">
        <w:lastRenderedPageBreak/>
        <w:t xml:space="preserve">The Job </w:t>
      </w:r>
    </w:p>
    <w:p w14:paraId="4513D834" w14:textId="558B5548" w:rsidR="00B87080" w:rsidRPr="00BE1194" w:rsidRDefault="00B87080" w:rsidP="00625E76">
      <w:pPr>
        <w:spacing w:before="60" w:after="60"/>
        <w:rPr>
          <w:rFonts w:ascii="Source Sans Pro" w:eastAsia="Source Sans Pro" w:hAnsi="Source Sans Pro" w:cs="Source Sans Pro"/>
          <w:b/>
          <w:bCs/>
          <w:color w:val="000000" w:themeColor="text1"/>
          <w:szCs w:val="22"/>
        </w:rPr>
      </w:pPr>
      <w:r w:rsidRPr="00BE1194">
        <w:rPr>
          <w:rFonts w:ascii="Source Sans Pro" w:eastAsia="Source Sans Pro" w:hAnsi="Source Sans Pro" w:cs="Source Sans Pro"/>
          <w:b/>
          <w:bCs/>
          <w:color w:val="000000" w:themeColor="text1"/>
          <w:szCs w:val="22"/>
        </w:rPr>
        <w:t>Candidates may be placed in the Regulatory Action</w:t>
      </w:r>
      <w:r w:rsidR="004526E1" w:rsidRPr="00BE1194">
        <w:rPr>
          <w:rFonts w:ascii="Source Sans Pro" w:eastAsia="Source Sans Pro" w:hAnsi="Source Sans Pro" w:cs="Source Sans Pro"/>
          <w:b/>
          <w:bCs/>
          <w:color w:val="000000" w:themeColor="text1"/>
          <w:szCs w:val="22"/>
        </w:rPr>
        <w:t xml:space="preserve"> Division</w:t>
      </w:r>
      <w:r w:rsidRPr="00BE1194">
        <w:rPr>
          <w:rFonts w:ascii="Source Sans Pro" w:eastAsia="Source Sans Pro" w:hAnsi="Source Sans Pro" w:cs="Source Sans Pro"/>
          <w:b/>
          <w:bCs/>
          <w:color w:val="000000" w:themeColor="text1"/>
          <w:szCs w:val="22"/>
        </w:rPr>
        <w:t xml:space="preserve"> or Privacy Case Management Branches. </w:t>
      </w:r>
    </w:p>
    <w:p w14:paraId="5CE42A19" w14:textId="41A0410D" w:rsidR="00B87080" w:rsidRPr="00BE1194" w:rsidRDefault="00625E76" w:rsidP="00B87080">
      <w:pPr>
        <w:rPr>
          <w:rFonts w:ascii="Source Sans Pro" w:eastAsia="Source Sans Pro" w:hAnsi="Source Sans Pro" w:cs="Source Sans Pro"/>
          <w:color w:val="000000" w:themeColor="text1"/>
          <w:szCs w:val="22"/>
          <w:lang w:val="en-GB"/>
        </w:rPr>
      </w:pPr>
      <w:r w:rsidRPr="00BE1194">
        <w:rPr>
          <w:rFonts w:ascii="Source Sans Pro" w:eastAsia="Source Sans Pro" w:hAnsi="Source Sans Pro" w:cs="Source Sans Pro"/>
          <w:color w:val="000000" w:themeColor="text1"/>
          <w:szCs w:val="22"/>
        </w:rPr>
        <w:t>All roles at the OAIC require y</w:t>
      </w:r>
      <w:r w:rsidR="00B87080" w:rsidRPr="00BE1194">
        <w:rPr>
          <w:rFonts w:ascii="Source Sans Pro" w:eastAsia="Source Sans Pro" w:hAnsi="Source Sans Pro" w:cs="Source Sans Pro"/>
          <w:color w:val="000000" w:themeColor="text1"/>
          <w:szCs w:val="22"/>
        </w:rPr>
        <w:t xml:space="preserve">ou </w:t>
      </w:r>
      <w:r w:rsidRPr="00BE1194">
        <w:rPr>
          <w:rFonts w:ascii="Source Sans Pro" w:eastAsia="Source Sans Pro" w:hAnsi="Source Sans Pro" w:cs="Source Sans Pro"/>
          <w:color w:val="000000" w:themeColor="text1"/>
          <w:szCs w:val="22"/>
        </w:rPr>
        <w:t>to</w:t>
      </w:r>
      <w:r w:rsidR="00B87080" w:rsidRPr="00BE1194">
        <w:rPr>
          <w:rFonts w:ascii="Source Sans Pro" w:eastAsia="Source Sans Pro" w:hAnsi="Source Sans Pro" w:cs="Source Sans Pro"/>
          <w:color w:val="000000" w:themeColor="text1"/>
          <w:szCs w:val="22"/>
        </w:rPr>
        <w:t xml:space="preserve"> maintain a high level of integrity and discretion and abide by the APS Code of Conduct, combined with a demonstrated understanding of the principles and practices of Work Health and Safety, equity, and diversity in the workplace.</w:t>
      </w:r>
    </w:p>
    <w:p w14:paraId="3F87E6B4" w14:textId="04EC2F30" w:rsidR="007642D8" w:rsidRPr="00BE1194" w:rsidRDefault="00B87080" w:rsidP="00FA1B83">
      <w:pPr>
        <w:spacing w:after="120" w:line="259" w:lineRule="auto"/>
      </w:pPr>
      <w:r w:rsidRPr="00BE1194">
        <w:rPr>
          <w:rFonts w:ascii="Source Sans Pro" w:hAnsi="Source Sans Pro" w:cstheme="minorBidi"/>
        </w:rPr>
        <w:t xml:space="preserve">You are encouraged to familiarise yourself with the </w:t>
      </w:r>
      <w:hyperlink r:id="rId15">
        <w:r w:rsidRPr="00BE1194">
          <w:rPr>
            <w:rStyle w:val="Hyperlink"/>
            <w:rFonts w:ascii="Source Sans Pro" w:hAnsi="Source Sans Pro" w:cstheme="minorBidi"/>
          </w:rPr>
          <w:t>APS Work Level Standards</w:t>
        </w:r>
      </w:hyperlink>
      <w:r w:rsidRPr="00BE1194">
        <w:rPr>
          <w:rFonts w:ascii="Source Sans Pro" w:hAnsi="Source Sans Pro" w:cstheme="minorBidi"/>
        </w:rPr>
        <w:t xml:space="preserve"> for your relevant classification.</w:t>
      </w:r>
    </w:p>
    <w:p w14:paraId="04EBA64A" w14:textId="73DAFAFC" w:rsidR="00870D85" w:rsidRPr="00BE1194" w:rsidRDefault="002A3B55" w:rsidP="002A3B55">
      <w:pPr>
        <w:pStyle w:val="Heading2"/>
      </w:pPr>
      <w:r w:rsidRPr="00BE1194">
        <w:t xml:space="preserve">About </w:t>
      </w:r>
      <w:r w:rsidR="007B04B3" w:rsidRPr="00BE1194">
        <w:t xml:space="preserve">the </w:t>
      </w:r>
      <w:r w:rsidRPr="00BE1194">
        <w:t>Role</w:t>
      </w:r>
      <w:r w:rsidR="00885D11" w:rsidRPr="00BE1194">
        <w:t>s</w:t>
      </w:r>
    </w:p>
    <w:p w14:paraId="31C051E7" w14:textId="0F3A15EA" w:rsidR="54B6D401" w:rsidRPr="00FD3D04" w:rsidRDefault="54B6D401" w:rsidP="00FD3D04">
      <w:pPr>
        <w:pStyle w:val="Heading2"/>
      </w:pPr>
      <w:r w:rsidRPr="00FD3D04">
        <w:t xml:space="preserve">APS5, Investigator </w:t>
      </w:r>
      <w:r w:rsidR="00893BAE" w:rsidRPr="00FD3D04">
        <w:t xml:space="preserve">- </w:t>
      </w:r>
      <w:r w:rsidRPr="00FD3D04">
        <w:t>multiple roles</w:t>
      </w:r>
    </w:p>
    <w:p w14:paraId="6167F950" w14:textId="6662E42A" w:rsidR="4DBC3166" w:rsidRPr="00BE1194" w:rsidRDefault="4DBC3166" w:rsidP="0B2B6ACA">
      <w:pPr>
        <w:pStyle w:val="ListBullet"/>
        <w:numPr>
          <w:ilvl w:val="0"/>
          <w:numId w:val="0"/>
        </w:numPr>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The duties of the Investigator may include:</w:t>
      </w:r>
    </w:p>
    <w:p w14:paraId="66E86D9F" w14:textId="2EA10416" w:rsidR="00F90BDE" w:rsidRPr="00BE1194" w:rsidRDefault="00F90BDE" w:rsidP="00F90BDE">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Actively manage a caseload of preliminary enquiries and privacy complaint investigations or own motion privacy investigations in a high</w:t>
      </w:r>
      <w:r w:rsidR="00016295">
        <w:rPr>
          <w:rFonts w:ascii="Source Sans Pro" w:eastAsia="Source Sans Pro" w:hAnsi="Source Sans Pro" w:cs="Source Sans Pro"/>
          <w:color w:val="000000" w:themeColor="text1"/>
          <w:szCs w:val="22"/>
        </w:rPr>
        <w:t>-</w:t>
      </w:r>
      <w:r w:rsidRPr="00BE1194">
        <w:rPr>
          <w:rFonts w:ascii="Source Sans Pro" w:eastAsia="Source Sans Pro" w:hAnsi="Source Sans Pro" w:cs="Source Sans Pro"/>
          <w:color w:val="000000" w:themeColor="text1"/>
          <w:szCs w:val="22"/>
        </w:rPr>
        <w:t>volume environment</w:t>
      </w:r>
    </w:p>
    <w:p w14:paraId="3C547828" w14:textId="5A5A4F52" w:rsidR="4DBC3166" w:rsidRPr="00BE1194" w:rsidRDefault="4DBC3166" w:rsidP="00331B93">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Liaising with key stakeholders including complainants, respondents and third parties</w:t>
      </w:r>
    </w:p>
    <w:p w14:paraId="4E559E82" w14:textId="77777777" w:rsidR="00EF7B10" w:rsidRPr="00BE1194" w:rsidRDefault="00EF7B10" w:rsidP="00EF7B10">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Preparing investigation plans, correspondence, drafting high quality investigation reports, internal briefings and making sound administrative decisions</w:t>
      </w:r>
    </w:p>
    <w:p w14:paraId="4398E68D" w14:textId="54908437" w:rsidR="0099499A" w:rsidRPr="00BE1194" w:rsidRDefault="00EF7B10" w:rsidP="00933EFA">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U</w:t>
      </w:r>
      <w:r w:rsidR="00933EFA" w:rsidRPr="00BE1194">
        <w:rPr>
          <w:rFonts w:ascii="Source Sans Pro" w:eastAsia="Source Sans Pro" w:hAnsi="Source Sans Pro" w:cs="Source Sans Pro"/>
          <w:color w:val="000000" w:themeColor="text1"/>
          <w:szCs w:val="22"/>
        </w:rPr>
        <w:t xml:space="preserve">sing evidence gathering powers to </w:t>
      </w:r>
      <w:r w:rsidR="00394792" w:rsidRPr="00BE1194">
        <w:rPr>
          <w:rFonts w:ascii="Source Sans Pro" w:eastAsia="Source Sans Pro" w:hAnsi="Source Sans Pro" w:cs="Source Sans Pro"/>
          <w:color w:val="000000" w:themeColor="text1"/>
          <w:szCs w:val="22"/>
        </w:rPr>
        <w:t>iden</w:t>
      </w:r>
      <w:r w:rsidR="0099499A" w:rsidRPr="00BE1194">
        <w:rPr>
          <w:rFonts w:ascii="Source Sans Pro" w:eastAsia="Source Sans Pro" w:hAnsi="Source Sans Pro" w:cs="Source Sans Pro"/>
          <w:color w:val="000000" w:themeColor="text1"/>
          <w:szCs w:val="22"/>
        </w:rPr>
        <w:t>tify</w:t>
      </w:r>
      <w:r w:rsidR="00394792" w:rsidRPr="00BE1194">
        <w:rPr>
          <w:rFonts w:ascii="Source Sans Pro" w:eastAsia="Source Sans Pro" w:hAnsi="Source Sans Pro" w:cs="Source Sans Pro"/>
          <w:color w:val="000000" w:themeColor="text1"/>
          <w:szCs w:val="22"/>
        </w:rPr>
        <w:t xml:space="preserve"> </w:t>
      </w:r>
      <w:r w:rsidR="00933EFA" w:rsidRPr="00BE1194">
        <w:rPr>
          <w:rFonts w:ascii="Source Sans Pro" w:eastAsia="Source Sans Pro" w:hAnsi="Source Sans Pro" w:cs="Source Sans Pro"/>
          <w:color w:val="000000" w:themeColor="text1"/>
          <w:szCs w:val="22"/>
        </w:rPr>
        <w:t>whether there has been a contravention of relevant laws</w:t>
      </w:r>
      <w:r w:rsidR="0099499A" w:rsidRPr="00BE1194">
        <w:rPr>
          <w:rFonts w:ascii="Source Sans Pro" w:eastAsia="Source Sans Pro" w:hAnsi="Source Sans Pro" w:cs="Source Sans Pro"/>
          <w:color w:val="000000" w:themeColor="text1"/>
          <w:szCs w:val="22"/>
        </w:rPr>
        <w:t xml:space="preserve"> and made recommendations</w:t>
      </w:r>
    </w:p>
    <w:p w14:paraId="03AF18F3" w14:textId="5947BFE1" w:rsidR="00933EFA" w:rsidRPr="00BE1194" w:rsidRDefault="0099499A" w:rsidP="00933EFA">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Create</w:t>
      </w:r>
      <w:r w:rsidR="00933EFA" w:rsidRPr="00BE1194">
        <w:rPr>
          <w:rFonts w:ascii="Source Sans Pro" w:eastAsia="Source Sans Pro" w:hAnsi="Source Sans Pro" w:cs="Source Sans Pro"/>
          <w:color w:val="000000" w:themeColor="text1"/>
          <w:szCs w:val="22"/>
        </w:rPr>
        <w:t xml:space="preserve"> and maintain evidence matrices</w:t>
      </w:r>
      <w:r w:rsidR="000D125A" w:rsidRPr="00BE1194">
        <w:rPr>
          <w:rFonts w:ascii="Source Sans Pro" w:eastAsia="Source Sans Pro" w:hAnsi="Source Sans Pro" w:cs="Source Sans Pro"/>
          <w:color w:val="000000" w:themeColor="text1"/>
          <w:szCs w:val="22"/>
        </w:rPr>
        <w:t xml:space="preserve"> and</w:t>
      </w:r>
      <w:r w:rsidR="00933EFA" w:rsidRPr="00BE1194">
        <w:rPr>
          <w:rFonts w:ascii="Source Sans Pro" w:eastAsia="Source Sans Pro" w:hAnsi="Source Sans Pro" w:cs="Source Sans Pro"/>
          <w:color w:val="000000" w:themeColor="text1"/>
          <w:szCs w:val="22"/>
        </w:rPr>
        <w:t xml:space="preserve"> </w:t>
      </w:r>
      <w:r w:rsidR="004C1888" w:rsidRPr="00BE1194">
        <w:rPr>
          <w:rFonts w:ascii="Source Sans Pro" w:eastAsia="Source Sans Pro" w:hAnsi="Source Sans Pro" w:cs="Source Sans Pro"/>
          <w:color w:val="000000" w:themeColor="text1"/>
          <w:szCs w:val="22"/>
        </w:rPr>
        <w:t xml:space="preserve">contribute to </w:t>
      </w:r>
      <w:r w:rsidR="000C2A42" w:rsidRPr="00BE1194">
        <w:rPr>
          <w:rFonts w:ascii="Source Sans Pro" w:eastAsia="Source Sans Pro" w:hAnsi="Source Sans Pro" w:cs="Source Sans Pro"/>
          <w:color w:val="000000" w:themeColor="text1"/>
          <w:szCs w:val="22"/>
        </w:rPr>
        <w:t>prepar</w:t>
      </w:r>
      <w:r w:rsidR="004C1888" w:rsidRPr="00BE1194">
        <w:rPr>
          <w:rFonts w:ascii="Source Sans Pro" w:eastAsia="Source Sans Pro" w:hAnsi="Source Sans Pro" w:cs="Source Sans Pro"/>
          <w:color w:val="000000" w:themeColor="text1"/>
          <w:szCs w:val="22"/>
        </w:rPr>
        <w:t>ation of</w:t>
      </w:r>
      <w:r w:rsidR="000D125A" w:rsidRPr="00BE1194">
        <w:rPr>
          <w:rFonts w:ascii="Source Sans Pro" w:eastAsia="Source Sans Pro" w:hAnsi="Source Sans Pro" w:cs="Source Sans Pro"/>
          <w:color w:val="000000" w:themeColor="text1"/>
          <w:szCs w:val="22"/>
        </w:rPr>
        <w:t xml:space="preserve"> statutory notices</w:t>
      </w:r>
      <w:r w:rsidR="000C2A42" w:rsidRPr="00BE1194">
        <w:rPr>
          <w:rFonts w:ascii="Source Sans Pro" w:eastAsia="Source Sans Pro" w:hAnsi="Source Sans Pro" w:cs="Source Sans Pro"/>
          <w:color w:val="000000" w:themeColor="text1"/>
          <w:szCs w:val="22"/>
        </w:rPr>
        <w:t xml:space="preserve"> for review</w:t>
      </w:r>
    </w:p>
    <w:p w14:paraId="0DD5E6E4" w14:textId="5F5C3576" w:rsidR="4DBC3166" w:rsidRPr="00BE1194" w:rsidRDefault="4DBC3166" w:rsidP="00331B93">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Contributing to team performance objectives, and</w:t>
      </w:r>
    </w:p>
    <w:p w14:paraId="1DC91E09" w14:textId="533B61D4" w:rsidR="00073E17" w:rsidRPr="00BE1194" w:rsidRDefault="4DBC3166" w:rsidP="00331B93">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Other duties as required.</w:t>
      </w:r>
    </w:p>
    <w:p w14:paraId="5FD0528C" w14:textId="77777777" w:rsidR="00073E17" w:rsidRPr="00BE1194" w:rsidRDefault="00073E17" w:rsidP="00073E17">
      <w:pPr>
        <w:spacing w:after="0"/>
      </w:pPr>
    </w:p>
    <w:p w14:paraId="46B48C80" w14:textId="77777777" w:rsidR="008A4922" w:rsidRPr="00BE1194" w:rsidRDefault="00073E17" w:rsidP="008A4922">
      <w:p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 xml:space="preserve">Position Requirements </w:t>
      </w:r>
    </w:p>
    <w:p w14:paraId="788EE2E7" w14:textId="72269CD3" w:rsidR="4DBC3166" w:rsidRPr="00BE1194" w:rsidRDefault="00073E17" w:rsidP="008A4922">
      <w:pPr>
        <w:pStyle w:val="ListParagraph"/>
        <w:numPr>
          <w:ilvl w:val="0"/>
          <w:numId w:val="3"/>
        </w:numPr>
        <w:spacing w:after="0"/>
        <w:rPr>
          <w:rFonts w:ascii="Source Sans Pro" w:eastAsia="Source Sans Pro" w:hAnsi="Source Sans Pro" w:cs="Source Sans Pro"/>
          <w:color w:val="000000" w:themeColor="text1"/>
          <w:szCs w:val="22"/>
        </w:rPr>
      </w:pPr>
      <w:r w:rsidRPr="00BE1194">
        <w:t>Certificate IV in Government Investigations (or higher) or willingness to obtain within 6 months of commencement</w:t>
      </w:r>
      <w:r w:rsidR="00016295">
        <w:t>.</w:t>
      </w:r>
      <w:r w:rsidR="4DBC3166" w:rsidRPr="00BE1194">
        <w:br/>
      </w:r>
    </w:p>
    <w:p w14:paraId="47FB541F" w14:textId="22CDAF4B" w:rsidR="4DBC3166" w:rsidRPr="00BE1194" w:rsidRDefault="4DBC3166" w:rsidP="0B2B6ACA">
      <w:pPr>
        <w:spacing w:after="0" w:line="276" w:lineRule="auto"/>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 xml:space="preserve">Role/s will be required to be undertaken in line with the appropriate </w:t>
      </w:r>
      <w:hyperlink r:id="rId16">
        <w:r w:rsidRPr="00BE1194">
          <w:rPr>
            <w:rStyle w:val="Hyperlink"/>
            <w:rFonts w:ascii="Source Sans Pro" w:eastAsia="Source Sans Pro" w:hAnsi="Source Sans Pro" w:cs="Source Sans Pro"/>
            <w:szCs w:val="22"/>
          </w:rPr>
          <w:t>Work Level Standard</w:t>
        </w:r>
      </w:hyperlink>
      <w:r w:rsidRPr="00BE1194">
        <w:rPr>
          <w:rFonts w:ascii="Source Sans Pro" w:eastAsia="Source Sans Pro" w:hAnsi="Source Sans Pro" w:cs="Source Sans Pro"/>
          <w:color w:val="000000" w:themeColor="text1"/>
          <w:szCs w:val="22"/>
        </w:rPr>
        <w:t>.</w:t>
      </w:r>
    </w:p>
    <w:p w14:paraId="0D6B2E3E" w14:textId="7799EA48" w:rsidR="75BECC6E" w:rsidRPr="00FD3D04" w:rsidRDefault="75BECC6E" w:rsidP="00FD3D04">
      <w:pPr>
        <w:pStyle w:val="Heading2"/>
      </w:pPr>
      <w:r w:rsidRPr="00FD3D04">
        <w:t>APS</w:t>
      </w:r>
      <w:r w:rsidR="1A3E37AB" w:rsidRPr="00FD3D04">
        <w:t>6</w:t>
      </w:r>
      <w:r w:rsidRPr="00FD3D04">
        <w:t>, Investigations Officer</w:t>
      </w:r>
      <w:r w:rsidR="25C32AAC" w:rsidRPr="00FD3D04">
        <w:t>s</w:t>
      </w:r>
      <w:r w:rsidRPr="00FD3D04">
        <w:t xml:space="preserve"> </w:t>
      </w:r>
      <w:r w:rsidR="68712C8D" w:rsidRPr="00FD3D04">
        <w:t>- multiple roles</w:t>
      </w:r>
    </w:p>
    <w:p w14:paraId="26BDE4F1" w14:textId="44447D71" w:rsidR="43D0F4F1" w:rsidRPr="00BE1194" w:rsidRDefault="43D0F4F1" w:rsidP="0B2B6ACA">
      <w:p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The duties of</w:t>
      </w:r>
      <w:r w:rsidR="00ED7FA1" w:rsidRPr="00BE1194">
        <w:rPr>
          <w:rFonts w:ascii="Source Sans Pro" w:eastAsia="Source Sans Pro" w:hAnsi="Source Sans Pro" w:cs="Source Sans Pro"/>
          <w:color w:val="000000" w:themeColor="text1"/>
          <w:szCs w:val="22"/>
        </w:rPr>
        <w:t xml:space="preserve"> an AP6</w:t>
      </w:r>
      <w:r w:rsidRPr="00BE1194">
        <w:rPr>
          <w:rFonts w:ascii="Source Sans Pro" w:eastAsia="Source Sans Pro" w:hAnsi="Source Sans Pro" w:cs="Source Sans Pro"/>
          <w:color w:val="000000" w:themeColor="text1"/>
          <w:szCs w:val="22"/>
        </w:rPr>
        <w:t xml:space="preserve"> Investigations Officers may include:</w:t>
      </w:r>
    </w:p>
    <w:p w14:paraId="014A6695" w14:textId="6178AE88" w:rsidR="00ED7FA1" w:rsidRPr="00BE1194" w:rsidRDefault="00F90BDE" w:rsidP="00BE1194">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Actively manage a caseload of preliminary enquiries and privacy complaint investigations or own motion privacy investigations in a high</w:t>
      </w:r>
      <w:r w:rsidR="009D6CA9">
        <w:rPr>
          <w:rFonts w:ascii="Source Sans Pro" w:eastAsia="Source Sans Pro" w:hAnsi="Source Sans Pro" w:cs="Source Sans Pro"/>
          <w:color w:val="000000" w:themeColor="text1"/>
          <w:szCs w:val="22"/>
        </w:rPr>
        <w:t>-</w:t>
      </w:r>
      <w:r w:rsidRPr="00BE1194">
        <w:rPr>
          <w:rFonts w:ascii="Source Sans Pro" w:eastAsia="Source Sans Pro" w:hAnsi="Source Sans Pro" w:cs="Source Sans Pro"/>
          <w:color w:val="000000" w:themeColor="text1"/>
          <w:szCs w:val="22"/>
        </w:rPr>
        <w:t>volume environment, including complex and sensitive matters</w:t>
      </w:r>
    </w:p>
    <w:p w14:paraId="4F3FA767" w14:textId="06670DF0" w:rsidR="0099023B" w:rsidRPr="00BE1194" w:rsidRDefault="009A3DD7" w:rsidP="009A3DD7">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 xml:space="preserve">Managing stakeholders engagement </w:t>
      </w:r>
      <w:r w:rsidR="0099023B" w:rsidRPr="00BE1194">
        <w:rPr>
          <w:rFonts w:ascii="Source Sans Pro" w:eastAsia="Source Sans Pro" w:hAnsi="Source Sans Pro" w:cs="Source Sans Pro"/>
          <w:color w:val="000000" w:themeColor="text1"/>
          <w:szCs w:val="22"/>
        </w:rPr>
        <w:t>with</w:t>
      </w:r>
      <w:r w:rsidRPr="00BE1194">
        <w:rPr>
          <w:rFonts w:ascii="Source Sans Pro" w:eastAsia="Source Sans Pro" w:hAnsi="Source Sans Pro" w:cs="Source Sans Pro"/>
          <w:color w:val="000000" w:themeColor="text1"/>
          <w:szCs w:val="22"/>
        </w:rPr>
        <w:t xml:space="preserve"> complainants, respondents and third parties</w:t>
      </w:r>
      <w:r w:rsidR="0099023B" w:rsidRPr="00BE1194">
        <w:rPr>
          <w:rFonts w:ascii="Source Sans Pro" w:eastAsia="Source Sans Pro" w:hAnsi="Source Sans Pro" w:cs="Source Sans Pro"/>
          <w:color w:val="000000" w:themeColor="text1"/>
          <w:szCs w:val="22"/>
        </w:rPr>
        <w:t>, including escalation</w:t>
      </w:r>
    </w:p>
    <w:p w14:paraId="57C340C0" w14:textId="77777777" w:rsidR="0099023B" w:rsidRPr="00BE1194" w:rsidRDefault="43D0F4F1" w:rsidP="0099023B">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lastRenderedPageBreak/>
        <w:t>Drafting preliminary views and decision letters, including preparing correspondence and drafting high quality investigation reports</w:t>
      </w:r>
      <w:r w:rsidR="0099023B" w:rsidRPr="00BE1194">
        <w:rPr>
          <w:rFonts w:ascii="Source Sans Pro" w:eastAsia="Source Sans Pro" w:hAnsi="Source Sans Pro" w:cs="Source Sans Pro"/>
          <w:color w:val="000000" w:themeColor="text1"/>
          <w:szCs w:val="22"/>
        </w:rPr>
        <w:t xml:space="preserve"> </w:t>
      </w:r>
    </w:p>
    <w:p w14:paraId="1985A259" w14:textId="64E30C3F" w:rsidR="000C2A42" w:rsidRPr="00BE1194" w:rsidRDefault="0099023B" w:rsidP="00BE1194">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Making decisions using the Commissioner’s delegated powers, having regard to the principles of administrative law</w:t>
      </w:r>
    </w:p>
    <w:p w14:paraId="4C3A1EDF" w14:textId="0FAAEDB7" w:rsidR="00FE2404" w:rsidRPr="00BE1194" w:rsidRDefault="00394792" w:rsidP="00BE1194">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U</w:t>
      </w:r>
      <w:r w:rsidR="00FE2404" w:rsidRPr="00BE1194">
        <w:rPr>
          <w:rFonts w:ascii="Source Sans Pro" w:eastAsia="Source Sans Pro" w:hAnsi="Source Sans Pro" w:cs="Source Sans Pro"/>
          <w:color w:val="000000" w:themeColor="text1"/>
          <w:szCs w:val="22"/>
        </w:rPr>
        <w:t>sing evidence gathering powers to determine whether there has been a contravention</w:t>
      </w:r>
      <w:r w:rsidR="00885D11" w:rsidRPr="00BE1194">
        <w:rPr>
          <w:rFonts w:ascii="Source Sans Pro" w:eastAsia="Source Sans Pro" w:hAnsi="Source Sans Pro" w:cs="Source Sans Pro"/>
          <w:color w:val="000000" w:themeColor="text1"/>
          <w:szCs w:val="22"/>
        </w:rPr>
        <w:t>s</w:t>
      </w:r>
      <w:r w:rsidR="00FE2404" w:rsidRPr="00BE1194">
        <w:rPr>
          <w:rFonts w:ascii="Source Sans Pro" w:eastAsia="Source Sans Pro" w:hAnsi="Source Sans Pro" w:cs="Source Sans Pro"/>
          <w:color w:val="000000" w:themeColor="text1"/>
          <w:szCs w:val="22"/>
        </w:rPr>
        <w:t xml:space="preserve"> of the </w:t>
      </w:r>
      <w:r w:rsidR="00885D11" w:rsidRPr="00BE1194">
        <w:rPr>
          <w:rFonts w:ascii="Source Sans Pro" w:eastAsia="Source Sans Pro" w:hAnsi="Source Sans Pro" w:cs="Source Sans Pro"/>
          <w:color w:val="000000" w:themeColor="text1"/>
          <w:szCs w:val="22"/>
        </w:rPr>
        <w:t>law</w:t>
      </w:r>
    </w:p>
    <w:p w14:paraId="3D31E660" w14:textId="2B6E331D" w:rsidR="43D0F4F1" w:rsidRPr="00BE1194" w:rsidRDefault="43D0F4F1" w:rsidP="00BE1194">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Identifying systemic issues and providing recommendations to the Assistant Director and the Director as to the appropriate action</w:t>
      </w:r>
    </w:p>
    <w:p w14:paraId="0962B372" w14:textId="63CDA961" w:rsidR="43D0F4F1" w:rsidRPr="00BE1194" w:rsidRDefault="43D0F4F1" w:rsidP="00BE1194">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Collaborating with other sections of the OAIC in handling privacy complaints as appropriate.</w:t>
      </w:r>
    </w:p>
    <w:p w14:paraId="335B8538" w14:textId="3DABAAC3" w:rsidR="43D0F4F1" w:rsidRPr="00BE1194" w:rsidRDefault="00B07DC6" w:rsidP="00BE1194">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 xml:space="preserve">Making recommendations to refer </w:t>
      </w:r>
      <w:r w:rsidR="43D0F4F1" w:rsidRPr="00BE1194">
        <w:rPr>
          <w:rFonts w:ascii="Source Sans Pro" w:eastAsia="Source Sans Pro" w:hAnsi="Source Sans Pro" w:cs="Source Sans Pro"/>
          <w:color w:val="000000" w:themeColor="text1"/>
          <w:szCs w:val="22"/>
        </w:rPr>
        <w:t>matters</w:t>
      </w:r>
      <w:r w:rsidR="00E544BE" w:rsidRPr="00BE1194">
        <w:rPr>
          <w:rFonts w:ascii="Source Sans Pro" w:eastAsia="Source Sans Pro" w:hAnsi="Source Sans Pro" w:cs="Source Sans Pro"/>
          <w:color w:val="000000" w:themeColor="text1"/>
          <w:szCs w:val="22"/>
        </w:rPr>
        <w:t xml:space="preserve"> for regulatory action including</w:t>
      </w:r>
      <w:r w:rsidR="43D0F4F1" w:rsidRPr="00BE1194">
        <w:rPr>
          <w:rFonts w:ascii="Source Sans Pro" w:eastAsia="Source Sans Pro" w:hAnsi="Source Sans Pro" w:cs="Source Sans Pro"/>
          <w:color w:val="000000" w:themeColor="text1"/>
          <w:szCs w:val="22"/>
        </w:rPr>
        <w:t xml:space="preserve"> to the Determinations team as appropriate in consideration of the OAIC’s regulatory priorities.</w:t>
      </w:r>
    </w:p>
    <w:p w14:paraId="49B3F823" w14:textId="7DC2E2C3" w:rsidR="43D0F4F1" w:rsidRPr="00BE1194" w:rsidRDefault="43D0F4F1" w:rsidP="00BE1194">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Contributing to continuous improvement activities such as the development of innovative systems and processes to conduct investigations efficiently</w:t>
      </w:r>
    </w:p>
    <w:p w14:paraId="297E06F8" w14:textId="38825092" w:rsidR="43D0F4F1" w:rsidRPr="00BE1194" w:rsidRDefault="43D0F4F1" w:rsidP="00BE1194">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Contributing to team performance objectives</w:t>
      </w:r>
    </w:p>
    <w:p w14:paraId="02B4D58C" w14:textId="74FB42D6" w:rsidR="43D0F4F1" w:rsidRPr="00BE1194" w:rsidRDefault="43D0F4F1" w:rsidP="00BE1194">
      <w:pPr>
        <w:pStyle w:val="ListParagraph"/>
        <w:numPr>
          <w:ilvl w:val="0"/>
          <w:numId w:val="3"/>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Other duties as required.</w:t>
      </w:r>
    </w:p>
    <w:p w14:paraId="24313CC4" w14:textId="77777777" w:rsidR="00073E17" w:rsidRPr="00BE1194" w:rsidRDefault="00073E17" w:rsidP="00073E17">
      <w:pPr>
        <w:spacing w:after="0"/>
        <w:rPr>
          <w:rFonts w:ascii="Source Sans Pro" w:hAnsi="Source Sans Pro"/>
          <w:color w:val="000000" w:themeColor="text1"/>
        </w:rPr>
      </w:pPr>
    </w:p>
    <w:p w14:paraId="7417B09C" w14:textId="301E4E81" w:rsidR="00073E17" w:rsidRPr="00BE1194" w:rsidRDefault="00073E17" w:rsidP="00073E17">
      <w:p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 xml:space="preserve">Position Requirements </w:t>
      </w:r>
    </w:p>
    <w:p w14:paraId="70DBB3E1" w14:textId="4BE73FE1" w:rsidR="0B2B6ACA" w:rsidRPr="00BE1194" w:rsidRDefault="00073E17" w:rsidP="00BE1194">
      <w:pPr>
        <w:numPr>
          <w:ilvl w:val="0"/>
          <w:numId w:val="29"/>
        </w:numPr>
        <w:spacing w:after="160" w:line="259" w:lineRule="auto"/>
        <w:rPr>
          <w:rFonts w:ascii="Source Sans Pro" w:eastAsia="Source Sans Pro" w:hAnsi="Source Sans Pro" w:cs="Source Sans Pro"/>
          <w:color w:val="000000" w:themeColor="text1"/>
          <w:szCs w:val="22"/>
        </w:rPr>
      </w:pPr>
      <w:r w:rsidRPr="00BE1194">
        <w:t>Certificate IV in Government Investigations (or higher) or willingness to obtain within 6 months of commencement.</w:t>
      </w:r>
    </w:p>
    <w:p w14:paraId="57D02733" w14:textId="595939AF" w:rsidR="007B04B3" w:rsidRPr="00BE1194" w:rsidRDefault="43D0F4F1" w:rsidP="0B2B6ACA">
      <w:p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 xml:space="preserve">Role/s will be required to be undertaken in line with the appropriate </w:t>
      </w:r>
      <w:hyperlink r:id="rId17">
        <w:r w:rsidRPr="00BE1194">
          <w:rPr>
            <w:rStyle w:val="Hyperlink"/>
            <w:rFonts w:ascii="Source Sans Pro" w:eastAsia="Source Sans Pro" w:hAnsi="Source Sans Pro" w:cs="Source Sans Pro"/>
            <w:szCs w:val="22"/>
          </w:rPr>
          <w:t>Work Level Standard</w:t>
        </w:r>
      </w:hyperlink>
      <w:r w:rsidRPr="00BE1194">
        <w:rPr>
          <w:rFonts w:ascii="Source Sans Pro" w:eastAsia="Source Sans Pro" w:hAnsi="Source Sans Pro" w:cs="Source Sans Pro"/>
          <w:color w:val="000000" w:themeColor="text1"/>
          <w:szCs w:val="22"/>
        </w:rPr>
        <w:t>.</w:t>
      </w:r>
    </w:p>
    <w:p w14:paraId="27A32456" w14:textId="396B5412" w:rsidR="2CBED2AF" w:rsidRPr="00FD3D04" w:rsidRDefault="2CBED2AF" w:rsidP="00FD3D04">
      <w:pPr>
        <w:pStyle w:val="Heading2"/>
      </w:pPr>
      <w:r w:rsidRPr="00FD3D04">
        <w:t>APS6, Determinations (Privacy Case Management)</w:t>
      </w:r>
    </w:p>
    <w:p w14:paraId="33DE1000" w14:textId="53653A60" w:rsidR="2CBED2AF" w:rsidRPr="00BE1194" w:rsidRDefault="2CBED2AF" w:rsidP="0B2B6ACA">
      <w:pPr>
        <w:spacing w:line="259" w:lineRule="auto"/>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Duties may include:</w:t>
      </w:r>
    </w:p>
    <w:p w14:paraId="4BD20DC0" w14:textId="3396464A" w:rsidR="38E7657E" w:rsidRPr="00BE1194" w:rsidRDefault="38E7657E" w:rsidP="0B2B6ACA">
      <w:pPr>
        <w:pStyle w:val="ListParagraph"/>
        <w:numPr>
          <w:ilvl w:val="0"/>
          <w:numId w:val="2"/>
        </w:numPr>
        <w:spacing w:line="259" w:lineRule="auto"/>
      </w:pPr>
      <w:r w:rsidRPr="00BE1194">
        <w:t>Provide advice and recommendations on factual, legal and strategic issues arising from matters referred to the Determinations Team</w:t>
      </w:r>
    </w:p>
    <w:p w14:paraId="3E34492D" w14:textId="4E9C59D2" w:rsidR="38E7657E" w:rsidRPr="00BE1194" w:rsidRDefault="38E7657E" w:rsidP="0B2B6ACA">
      <w:pPr>
        <w:pStyle w:val="ListParagraph"/>
        <w:numPr>
          <w:ilvl w:val="0"/>
          <w:numId w:val="2"/>
        </w:numPr>
        <w:spacing w:line="259" w:lineRule="auto"/>
      </w:pPr>
      <w:r w:rsidRPr="00BE1194">
        <w:t>Draft determinations and other regulatory instruments under the Privacy Act under limited supervision</w:t>
      </w:r>
    </w:p>
    <w:p w14:paraId="3FE170A5" w14:textId="17512492" w:rsidR="38E7657E" w:rsidRPr="00BE1194" w:rsidRDefault="38E7657E" w:rsidP="0B2B6ACA">
      <w:pPr>
        <w:pStyle w:val="ListParagraph"/>
        <w:numPr>
          <w:ilvl w:val="0"/>
          <w:numId w:val="2"/>
        </w:numPr>
        <w:spacing w:line="259" w:lineRule="auto"/>
      </w:pPr>
      <w:r w:rsidRPr="00BE1194">
        <w:t>Contribute to the development and implementation of policies, procedures and guidelines which support the OAIC’s dispute resolution function</w:t>
      </w:r>
    </w:p>
    <w:p w14:paraId="1E61EDA0" w14:textId="73C9C22F" w:rsidR="00C46CB1" w:rsidRPr="00BE1194" w:rsidRDefault="00C46CB1" w:rsidP="0B2B6ACA">
      <w:pPr>
        <w:pStyle w:val="ListParagraph"/>
        <w:numPr>
          <w:ilvl w:val="0"/>
          <w:numId w:val="2"/>
        </w:numPr>
        <w:spacing w:line="259" w:lineRule="auto"/>
      </w:pPr>
      <w:r w:rsidRPr="00BE1194">
        <w:t xml:space="preserve">Contribute to </w:t>
      </w:r>
      <w:r w:rsidR="006C18FC" w:rsidRPr="00BE1194">
        <w:t>Executive Briefing and briefings to the Strategic Regulatory Committee.</w:t>
      </w:r>
    </w:p>
    <w:p w14:paraId="5F8D065B" w14:textId="41582C28" w:rsidR="38E7657E" w:rsidRPr="00BE1194" w:rsidRDefault="38E7657E" w:rsidP="0B2B6ACA">
      <w:pPr>
        <w:pStyle w:val="ListParagraph"/>
        <w:numPr>
          <w:ilvl w:val="0"/>
          <w:numId w:val="2"/>
        </w:numPr>
        <w:spacing w:line="259" w:lineRule="auto"/>
      </w:pPr>
      <w:r w:rsidRPr="00BE1194">
        <w:t>Foster productive internal and external working relationships</w:t>
      </w:r>
    </w:p>
    <w:p w14:paraId="2F4F30A7" w14:textId="3B911276" w:rsidR="38E7657E" w:rsidRPr="00BE1194" w:rsidRDefault="38E7657E" w:rsidP="0B2B6ACA">
      <w:pPr>
        <w:pStyle w:val="ListParagraph"/>
        <w:numPr>
          <w:ilvl w:val="0"/>
          <w:numId w:val="2"/>
        </w:numPr>
        <w:spacing w:line="259" w:lineRule="auto"/>
      </w:pPr>
      <w:r w:rsidRPr="00BE1194">
        <w:t>Provide support to other areas of the Dispute Resolution Branch as required</w:t>
      </w:r>
    </w:p>
    <w:p w14:paraId="3F0B1DC5" w14:textId="52ACF5D5" w:rsidR="15099559" w:rsidRPr="00BE1194" w:rsidRDefault="15099559" w:rsidP="0B2B6ACA">
      <w:pPr>
        <w:pStyle w:val="ListParagraph"/>
        <w:numPr>
          <w:ilvl w:val="0"/>
          <w:numId w:val="2"/>
        </w:numPr>
        <w:spacing w:line="259" w:lineRule="auto"/>
      </w:pPr>
      <w:r w:rsidRPr="00BE1194">
        <w:t>Other tasks a required.</w:t>
      </w:r>
    </w:p>
    <w:p w14:paraId="6EEE5DC9" w14:textId="2D457580" w:rsidR="00073E17" w:rsidRPr="00BE1194" w:rsidRDefault="00073E17" w:rsidP="00073E17">
      <w:pPr>
        <w:spacing w:line="259" w:lineRule="auto"/>
      </w:pPr>
      <w:r w:rsidRPr="00BE1194">
        <w:t xml:space="preserve">Position requirements </w:t>
      </w:r>
    </w:p>
    <w:p w14:paraId="0B40D087" w14:textId="52164646" w:rsidR="00EA4543" w:rsidRPr="00BE1194" w:rsidRDefault="00EA4543" w:rsidP="00EA4543">
      <w:pPr>
        <w:numPr>
          <w:ilvl w:val="0"/>
          <w:numId w:val="2"/>
        </w:numPr>
        <w:spacing w:after="160" w:line="259" w:lineRule="auto"/>
      </w:pPr>
      <w:r w:rsidRPr="00BE1194">
        <w:t>Certificate IV in Government Investigations (or higher) or willingness to obtain within 6 months of commencement</w:t>
      </w:r>
    </w:p>
    <w:p w14:paraId="57069F41" w14:textId="6F10AB5A" w:rsidR="00073E17" w:rsidRPr="00BE1194" w:rsidRDefault="00073E17" w:rsidP="00FD4A32">
      <w:pPr>
        <w:numPr>
          <w:ilvl w:val="0"/>
          <w:numId w:val="2"/>
        </w:numPr>
        <w:spacing w:after="160" w:line="259" w:lineRule="auto"/>
      </w:pPr>
      <w:r w:rsidRPr="00BE1194">
        <w:t>tertiary qualifications in law, or proven experience in interpreting and applying legislation, drafting legal decisions or documents, and conducting legal research</w:t>
      </w:r>
      <w:r w:rsidR="00EA4543" w:rsidRPr="00BE1194">
        <w:t>.</w:t>
      </w:r>
    </w:p>
    <w:p w14:paraId="694721C8" w14:textId="27B3CABE" w:rsidR="007B04B3" w:rsidRPr="00BE1194" w:rsidRDefault="00925AF9" w:rsidP="00925AF9">
      <w:pPr>
        <w:spacing w:after="0"/>
        <w:ind w:left="36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lastRenderedPageBreak/>
        <w:t xml:space="preserve">Role will be required to be undertaken in line with the appropriate </w:t>
      </w:r>
      <w:hyperlink r:id="rId18">
        <w:r w:rsidRPr="00BE1194">
          <w:rPr>
            <w:rStyle w:val="Hyperlink"/>
            <w:rFonts w:ascii="Source Sans Pro" w:eastAsia="Source Sans Pro" w:hAnsi="Source Sans Pro" w:cs="Source Sans Pro"/>
            <w:szCs w:val="22"/>
          </w:rPr>
          <w:t>Work Level Standard</w:t>
        </w:r>
      </w:hyperlink>
      <w:r w:rsidRPr="00BE1194">
        <w:rPr>
          <w:rFonts w:ascii="Source Sans Pro" w:eastAsia="Source Sans Pro" w:hAnsi="Source Sans Pro" w:cs="Source Sans Pro"/>
          <w:color w:val="000000" w:themeColor="text1"/>
          <w:szCs w:val="22"/>
        </w:rPr>
        <w:t>.</w:t>
      </w:r>
    </w:p>
    <w:p w14:paraId="399C97FF" w14:textId="37759B76" w:rsidR="2CBED2AF" w:rsidRPr="00686E24" w:rsidRDefault="2CBED2AF" w:rsidP="00686E24">
      <w:pPr>
        <w:pStyle w:val="Heading2"/>
      </w:pPr>
      <w:r w:rsidRPr="00686E24">
        <w:t>Assistant Director (EL1), Investigations - multiple roles</w:t>
      </w:r>
    </w:p>
    <w:p w14:paraId="5F787B5F" w14:textId="51F22F65" w:rsidR="00526DE2" w:rsidRPr="00BE1194" w:rsidRDefault="75F6B090" w:rsidP="0B2B6ACA">
      <w:pPr>
        <w:spacing w:line="259" w:lineRule="auto"/>
      </w:pPr>
      <w:r w:rsidRPr="00BE1194">
        <w:t>The Assistant Director, Investigation</w:t>
      </w:r>
      <w:r w:rsidR="00AD0BC3" w:rsidRPr="00BE1194">
        <w:t>s</w:t>
      </w:r>
      <w:r w:rsidRPr="00BE1194">
        <w:t xml:space="preserve"> will assist the Director in the day-to-day operation of the team, as well as manage a case load of complex complaints.</w:t>
      </w:r>
      <w:r w:rsidR="537846EA" w:rsidRPr="00BE1194">
        <w:t xml:space="preserve"> </w:t>
      </w:r>
      <w:r w:rsidRPr="00BE1194">
        <w:t>The Assistant Director’s responsibilities will include reviewing and conducting quality control of correspondence for the team, assisting with case triage and allocation and undertaking proactive reviews of the team’s case load to</w:t>
      </w:r>
      <w:r w:rsidR="00D00DEE" w:rsidRPr="00BE1194">
        <w:t xml:space="preserve"> progress matters and</w:t>
      </w:r>
      <w:r w:rsidRPr="00BE1194">
        <w:t xml:space="preserve"> identify areas of regulatory ris</w:t>
      </w:r>
      <w:r w:rsidR="059C00BE" w:rsidRPr="00BE1194">
        <w:t xml:space="preserve">k. </w:t>
      </w:r>
    </w:p>
    <w:p w14:paraId="093C08E6" w14:textId="0780538B" w:rsidR="059C00BE" w:rsidRPr="00BE1194" w:rsidRDefault="059C00BE" w:rsidP="0B2B6ACA">
      <w:pPr>
        <w:spacing w:line="259" w:lineRule="auto"/>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D</w:t>
      </w:r>
      <w:r w:rsidR="2CBED2AF" w:rsidRPr="00BE1194">
        <w:rPr>
          <w:rFonts w:ascii="Source Sans Pro" w:eastAsia="Source Sans Pro" w:hAnsi="Source Sans Pro" w:cs="Source Sans Pro"/>
          <w:color w:val="000000" w:themeColor="text1"/>
          <w:szCs w:val="22"/>
        </w:rPr>
        <w:t>uties may include:</w:t>
      </w:r>
    </w:p>
    <w:p w14:paraId="60F4CF75" w14:textId="43AD3513" w:rsidR="20B42146" w:rsidRPr="00BE1194" w:rsidRDefault="00FA171A" w:rsidP="0B2B6ACA">
      <w:pPr>
        <w:pStyle w:val="ListParagraph"/>
        <w:numPr>
          <w:ilvl w:val="0"/>
          <w:numId w:val="1"/>
        </w:numPr>
        <w:spacing w:before="240" w:after="240"/>
      </w:pPr>
      <w:r w:rsidRPr="00BE1194">
        <w:t xml:space="preserve">Support </w:t>
      </w:r>
      <w:r w:rsidR="20B42146" w:rsidRPr="00BE1194">
        <w:t>the Director with the management of the team</w:t>
      </w:r>
      <w:r w:rsidR="00CB5555" w:rsidRPr="00BE1194">
        <w:t xml:space="preserve"> caseloads</w:t>
      </w:r>
      <w:r w:rsidR="20B42146" w:rsidRPr="00BE1194">
        <w:t xml:space="preserve">, including assessment </w:t>
      </w:r>
      <w:r w:rsidR="00D00DEE" w:rsidRPr="00BE1194">
        <w:t xml:space="preserve">and monitoring </w:t>
      </w:r>
      <w:r w:rsidR="20B42146" w:rsidRPr="00BE1194">
        <w:t>of</w:t>
      </w:r>
      <w:r w:rsidR="0039107B" w:rsidRPr="00BE1194">
        <w:t xml:space="preserve"> risks and</w:t>
      </w:r>
      <w:r w:rsidR="20B42146" w:rsidRPr="00BE1194">
        <w:t xml:space="preserve"> </w:t>
      </w:r>
      <w:r w:rsidR="001A6C08" w:rsidRPr="00BE1194">
        <w:t>workloads</w:t>
      </w:r>
    </w:p>
    <w:p w14:paraId="2EE6C4A0" w14:textId="5BF97697" w:rsidR="0055763B" w:rsidRPr="00BE1194" w:rsidRDefault="20B42146" w:rsidP="0B2B6ACA">
      <w:pPr>
        <w:pStyle w:val="ListParagraph"/>
        <w:numPr>
          <w:ilvl w:val="0"/>
          <w:numId w:val="1"/>
        </w:numPr>
        <w:spacing w:before="240" w:after="240"/>
      </w:pPr>
      <w:r w:rsidRPr="00BE1194">
        <w:t xml:space="preserve">Supervise a small team of case officers including file reviews and case allocation </w:t>
      </w:r>
    </w:p>
    <w:p w14:paraId="0E708E39" w14:textId="74937438" w:rsidR="20B42146" w:rsidRPr="00BE1194" w:rsidRDefault="20B42146" w:rsidP="0B2B6ACA">
      <w:pPr>
        <w:pStyle w:val="ListParagraph"/>
        <w:numPr>
          <w:ilvl w:val="0"/>
          <w:numId w:val="1"/>
        </w:numPr>
        <w:spacing w:before="240" w:after="240"/>
      </w:pPr>
      <w:r w:rsidRPr="00BE1194">
        <w:t>Review outgoing correspondence and decisions</w:t>
      </w:r>
    </w:p>
    <w:p w14:paraId="00042CF3" w14:textId="1D6113B9" w:rsidR="00C723FF" w:rsidRPr="00BE1194" w:rsidRDefault="0041589A" w:rsidP="00C723FF">
      <w:pPr>
        <w:pStyle w:val="ListParagraph"/>
        <w:numPr>
          <w:ilvl w:val="0"/>
          <w:numId w:val="1"/>
        </w:numPr>
        <w:spacing w:after="0"/>
        <w:rPr>
          <w:rFonts w:ascii="Source Sans Pro" w:eastAsia="Source Sans Pro" w:hAnsi="Source Sans Pro" w:cs="Source Sans Pro"/>
          <w:color w:val="000000" w:themeColor="text1"/>
          <w:szCs w:val="22"/>
        </w:rPr>
      </w:pPr>
      <w:r w:rsidRPr="00BE1194">
        <w:rPr>
          <w:rFonts w:ascii="Source Sans Pro" w:eastAsia="Source Sans Pro" w:hAnsi="Source Sans Pro" w:cs="Source Sans Pro"/>
          <w:color w:val="000000" w:themeColor="text1"/>
          <w:szCs w:val="22"/>
        </w:rPr>
        <w:t xml:space="preserve">Supervise the </w:t>
      </w:r>
      <w:r w:rsidR="00C723FF" w:rsidRPr="00BE1194">
        <w:rPr>
          <w:rFonts w:ascii="Source Sans Pro" w:eastAsia="Source Sans Pro" w:hAnsi="Source Sans Pro" w:cs="Source Sans Pro"/>
          <w:color w:val="000000" w:themeColor="text1"/>
          <w:szCs w:val="22"/>
        </w:rPr>
        <w:t>us</w:t>
      </w:r>
      <w:r w:rsidRPr="00BE1194">
        <w:rPr>
          <w:rFonts w:ascii="Source Sans Pro" w:eastAsia="Source Sans Pro" w:hAnsi="Source Sans Pro" w:cs="Source Sans Pro"/>
          <w:color w:val="000000" w:themeColor="text1"/>
          <w:szCs w:val="22"/>
        </w:rPr>
        <w:t>e of</w:t>
      </w:r>
      <w:r w:rsidR="00C723FF" w:rsidRPr="00BE1194">
        <w:rPr>
          <w:rFonts w:ascii="Source Sans Pro" w:eastAsia="Source Sans Pro" w:hAnsi="Source Sans Pro" w:cs="Source Sans Pro"/>
          <w:color w:val="000000" w:themeColor="text1"/>
          <w:szCs w:val="22"/>
        </w:rPr>
        <w:t xml:space="preserve"> evidence gathering powers to determine whether there has been a contravention </w:t>
      </w:r>
      <w:r w:rsidR="00D93F29" w:rsidRPr="00BE1194">
        <w:rPr>
          <w:rFonts w:ascii="Source Sans Pro" w:eastAsia="Source Sans Pro" w:hAnsi="Source Sans Pro" w:cs="Source Sans Pro"/>
          <w:color w:val="000000" w:themeColor="text1"/>
          <w:szCs w:val="22"/>
        </w:rPr>
        <w:t>of relevant laws</w:t>
      </w:r>
      <w:r w:rsidRPr="00BE1194">
        <w:rPr>
          <w:rFonts w:ascii="Source Sans Pro" w:eastAsia="Source Sans Pro" w:hAnsi="Source Sans Pro" w:cs="Source Sans Pro"/>
          <w:color w:val="000000" w:themeColor="text1"/>
          <w:szCs w:val="22"/>
        </w:rPr>
        <w:t xml:space="preserve"> and finalise statutory notices</w:t>
      </w:r>
    </w:p>
    <w:p w14:paraId="2FBD8838" w14:textId="59F3E3FB" w:rsidR="20B42146" w:rsidRPr="00BE1194" w:rsidRDefault="008A11A2" w:rsidP="0B2B6ACA">
      <w:pPr>
        <w:pStyle w:val="ListParagraph"/>
        <w:numPr>
          <w:ilvl w:val="0"/>
          <w:numId w:val="1"/>
        </w:numPr>
        <w:spacing w:before="240" w:after="240"/>
      </w:pPr>
      <w:r w:rsidRPr="00BE1194">
        <w:t>M</w:t>
      </w:r>
      <w:r w:rsidR="0055763B" w:rsidRPr="00BE1194">
        <w:t>anage their own assigned cases</w:t>
      </w:r>
      <w:r w:rsidR="20B42146" w:rsidRPr="00BE1194">
        <w:t xml:space="preserve">, including </w:t>
      </w:r>
      <w:r w:rsidR="0055763B" w:rsidRPr="00BE1194">
        <w:t xml:space="preserve">having carriage </w:t>
      </w:r>
      <w:proofErr w:type="gramStart"/>
      <w:r w:rsidR="0055763B" w:rsidRPr="00BE1194">
        <w:t xml:space="preserve">of </w:t>
      </w:r>
      <w:r w:rsidR="20B42146" w:rsidRPr="00BE1194">
        <w:t xml:space="preserve"> more</w:t>
      </w:r>
      <w:proofErr w:type="gramEnd"/>
      <w:r w:rsidR="20B42146" w:rsidRPr="00BE1194">
        <w:t xml:space="preserve"> complex matters</w:t>
      </w:r>
      <w:r w:rsidR="00802DF2" w:rsidRPr="00BE1194">
        <w:t xml:space="preserve"> arising from serious harms</w:t>
      </w:r>
    </w:p>
    <w:p w14:paraId="5805BD00" w14:textId="12328D50" w:rsidR="20B42146" w:rsidRPr="00BE1194" w:rsidRDefault="00EC28C4" w:rsidP="0B2B6ACA">
      <w:pPr>
        <w:pStyle w:val="ListParagraph"/>
        <w:numPr>
          <w:ilvl w:val="0"/>
          <w:numId w:val="1"/>
        </w:numPr>
        <w:spacing w:before="240" w:after="240"/>
      </w:pPr>
      <w:r w:rsidRPr="00BE1194">
        <w:t xml:space="preserve">Strategic engagement </w:t>
      </w:r>
      <w:r w:rsidR="20B42146" w:rsidRPr="00BE1194">
        <w:t>with complainants</w:t>
      </w:r>
      <w:r w:rsidR="00CB5555" w:rsidRPr="00BE1194">
        <w:t xml:space="preserve">, </w:t>
      </w:r>
      <w:r w:rsidR="20B42146" w:rsidRPr="00BE1194">
        <w:t>respondents</w:t>
      </w:r>
      <w:r w:rsidR="00CB5555" w:rsidRPr="00BE1194">
        <w:t xml:space="preserve"> and </w:t>
      </w:r>
      <w:proofErr w:type="gramStart"/>
      <w:r w:rsidR="00CB5555" w:rsidRPr="00BE1194">
        <w:t>third party</w:t>
      </w:r>
      <w:proofErr w:type="gramEnd"/>
      <w:r w:rsidR="00CB5555" w:rsidRPr="00BE1194">
        <w:t xml:space="preserve"> stakeholders</w:t>
      </w:r>
      <w:r w:rsidR="00D753E4" w:rsidRPr="00BE1194">
        <w:t xml:space="preserve"> including other regulators and </w:t>
      </w:r>
      <w:r w:rsidR="00E066E0" w:rsidRPr="00BE1194">
        <w:t>complaints handling bodies</w:t>
      </w:r>
      <w:r w:rsidR="008A11A2" w:rsidRPr="00BE1194">
        <w:t xml:space="preserve"> </w:t>
      </w:r>
      <w:r w:rsidR="20B42146" w:rsidRPr="00BE1194">
        <w:t>in relation to individual cases</w:t>
      </w:r>
      <w:r w:rsidR="00802DF2" w:rsidRPr="00BE1194">
        <w:t xml:space="preserve"> </w:t>
      </w:r>
    </w:p>
    <w:p w14:paraId="6DEE2BD6" w14:textId="1A0A6AB3" w:rsidR="20B42146" w:rsidRPr="00BE1194" w:rsidRDefault="20B42146" w:rsidP="0B2B6ACA">
      <w:pPr>
        <w:pStyle w:val="ListParagraph"/>
        <w:numPr>
          <w:ilvl w:val="0"/>
          <w:numId w:val="1"/>
        </w:numPr>
        <w:spacing w:before="240" w:after="240"/>
      </w:pPr>
      <w:r w:rsidRPr="00BE1194">
        <w:t>Contribute to strategic planning and process improvement within the team</w:t>
      </w:r>
    </w:p>
    <w:p w14:paraId="0B6FFAA9" w14:textId="64F13F3D" w:rsidR="006C18FC" w:rsidRPr="00BE1194" w:rsidRDefault="006C18FC" w:rsidP="00BE1194">
      <w:pPr>
        <w:pStyle w:val="ListParagraph"/>
        <w:numPr>
          <w:ilvl w:val="0"/>
          <w:numId w:val="1"/>
        </w:numPr>
        <w:spacing w:line="259" w:lineRule="auto"/>
      </w:pPr>
      <w:r w:rsidRPr="00BE1194">
        <w:t>Manage briefings to the</w:t>
      </w:r>
      <w:r w:rsidR="00DD7904" w:rsidRPr="00BE1194">
        <w:t xml:space="preserve"> Executive, Commissioners and the</w:t>
      </w:r>
      <w:r w:rsidRPr="00BE1194">
        <w:t xml:space="preserve"> Strategic Regulatory Committee</w:t>
      </w:r>
    </w:p>
    <w:p w14:paraId="55599F20" w14:textId="624654F6" w:rsidR="00526DE2" w:rsidRPr="00BE1194" w:rsidRDefault="00EC28C4" w:rsidP="00EC28C4">
      <w:pPr>
        <w:pStyle w:val="ListParagraph"/>
        <w:numPr>
          <w:ilvl w:val="0"/>
          <w:numId w:val="1"/>
        </w:numPr>
        <w:spacing w:before="240" w:after="240"/>
      </w:pPr>
      <w:r w:rsidRPr="00BE1194">
        <w:t>Support</w:t>
      </w:r>
      <w:r w:rsidR="20B42146" w:rsidRPr="00BE1194">
        <w:t xml:space="preserve"> the </w:t>
      </w:r>
      <w:r w:rsidR="00D753E4" w:rsidRPr="00BE1194">
        <w:t xml:space="preserve">Director with </w:t>
      </w:r>
      <w:r w:rsidR="20B42146" w:rsidRPr="00BE1194">
        <w:t>statistic</w:t>
      </w:r>
      <w:r w:rsidR="00DD7904" w:rsidRPr="00BE1194">
        <w:t>al</w:t>
      </w:r>
      <w:r w:rsidR="20B42146" w:rsidRPr="00BE1194">
        <w:t xml:space="preserve"> and performance reporting </w:t>
      </w:r>
      <w:r w:rsidR="00DD7904" w:rsidRPr="00BE1194">
        <w:t>to</w:t>
      </w:r>
      <w:r w:rsidR="20B42146" w:rsidRPr="00BE1194">
        <w:t xml:space="preserve"> Executive</w:t>
      </w:r>
      <w:r w:rsidR="00DD7904" w:rsidRPr="00BE1194">
        <w:t xml:space="preserve"> and Commissioners</w:t>
      </w:r>
    </w:p>
    <w:p w14:paraId="24377A56" w14:textId="70B3AA98" w:rsidR="00AD1400" w:rsidRPr="00BE1194" w:rsidRDefault="20B42146" w:rsidP="00BE1194">
      <w:pPr>
        <w:pStyle w:val="ListParagraph"/>
        <w:numPr>
          <w:ilvl w:val="0"/>
          <w:numId w:val="1"/>
        </w:numPr>
        <w:spacing w:before="240" w:after="240"/>
      </w:pPr>
      <w:r w:rsidRPr="00BE1194">
        <w:t xml:space="preserve">Engage with </w:t>
      </w:r>
      <w:r w:rsidR="00C723FF" w:rsidRPr="00BE1194">
        <w:t>teams across the OAIC</w:t>
      </w:r>
      <w:r w:rsidR="004A5771" w:rsidRPr="00BE1194">
        <w:t xml:space="preserve"> including to delivery strategic enforcement outcomes.</w:t>
      </w:r>
    </w:p>
    <w:p w14:paraId="5BAE8880" w14:textId="37A486A6" w:rsidR="00AD1400" w:rsidRPr="00BE1194" w:rsidRDefault="00073E17" w:rsidP="00AD1400">
      <w:pPr>
        <w:spacing w:line="259" w:lineRule="auto"/>
      </w:pPr>
      <w:r w:rsidRPr="00BE1194">
        <w:t>Position Requirements</w:t>
      </w:r>
      <w:r w:rsidR="004A5771" w:rsidRPr="00BE1194">
        <w:t>:</w:t>
      </w:r>
    </w:p>
    <w:p w14:paraId="2FB48BBB" w14:textId="16212D77" w:rsidR="00EA4543" w:rsidRPr="00BE1194" w:rsidRDefault="00EA4543" w:rsidP="00807103">
      <w:pPr>
        <w:pStyle w:val="ListParagraph"/>
        <w:numPr>
          <w:ilvl w:val="0"/>
          <w:numId w:val="1"/>
        </w:numPr>
        <w:spacing w:before="240" w:after="240"/>
      </w:pPr>
      <w:r w:rsidRPr="00BE1194">
        <w:t>Certificate IV in Government Investigations (or higher) or willingness to obtain within 6 months of commencement</w:t>
      </w:r>
    </w:p>
    <w:p w14:paraId="51B76DDE" w14:textId="4C2BA56E" w:rsidR="00AD1400" w:rsidRPr="00BE1194" w:rsidRDefault="00AD1400" w:rsidP="00807103">
      <w:pPr>
        <w:pStyle w:val="ListParagraph"/>
        <w:numPr>
          <w:ilvl w:val="0"/>
          <w:numId w:val="1"/>
        </w:numPr>
        <w:spacing w:before="240" w:after="240"/>
      </w:pPr>
      <w:r w:rsidRPr="00BE1194">
        <w:t>Knowledge of the federal privacy law (including the</w:t>
      </w:r>
      <w:r w:rsidR="00E066E0" w:rsidRPr="00BE1194">
        <w:t xml:space="preserve"> Privacy Act and</w:t>
      </w:r>
      <w:r w:rsidRPr="00BE1194">
        <w:t xml:space="preserve"> Australian Privacy Principles) or an ability to quickly acquire such knowledge</w:t>
      </w:r>
    </w:p>
    <w:p w14:paraId="04FEAF8D" w14:textId="77777777" w:rsidR="00AD1400" w:rsidRPr="00BE1194" w:rsidRDefault="00AD1400" w:rsidP="00807103">
      <w:pPr>
        <w:pStyle w:val="ListParagraph"/>
        <w:numPr>
          <w:ilvl w:val="0"/>
          <w:numId w:val="1"/>
        </w:numPr>
        <w:spacing w:before="240" w:after="240"/>
      </w:pPr>
      <w:r w:rsidRPr="00BE1194">
        <w:t>Strong ability to interpret and apply legislation</w:t>
      </w:r>
    </w:p>
    <w:p w14:paraId="39A155CB" w14:textId="77777777" w:rsidR="00AD1400" w:rsidRPr="00BE1194" w:rsidRDefault="00AD1400" w:rsidP="00807103">
      <w:pPr>
        <w:pStyle w:val="ListParagraph"/>
        <w:numPr>
          <w:ilvl w:val="0"/>
          <w:numId w:val="1"/>
        </w:numPr>
        <w:spacing w:before="240" w:after="240"/>
      </w:pPr>
      <w:r w:rsidRPr="00BE1194">
        <w:t>Strong analytical skills and attention to detail</w:t>
      </w:r>
    </w:p>
    <w:p w14:paraId="7D650E9B" w14:textId="14BF8B9B" w:rsidR="00AD1400" w:rsidRPr="00BE1194" w:rsidRDefault="00AD1400" w:rsidP="00807103">
      <w:pPr>
        <w:pStyle w:val="ListParagraph"/>
        <w:numPr>
          <w:ilvl w:val="0"/>
          <w:numId w:val="1"/>
        </w:numPr>
        <w:spacing w:before="240" w:after="240"/>
      </w:pPr>
      <w:r w:rsidRPr="00BE1194">
        <w:t>Demonstrated investigation experience including planning, interpreting information, forming views</w:t>
      </w:r>
      <w:r w:rsidR="006C7B2D" w:rsidRPr="00BE1194">
        <w:t>,</w:t>
      </w:r>
      <w:r w:rsidRPr="00BE1194">
        <w:t xml:space="preserve"> determining investigation steps</w:t>
      </w:r>
      <w:r w:rsidR="00684C92" w:rsidRPr="00BE1194">
        <w:t xml:space="preserve">, developing and implementing investigation plans, evidence matrices and </w:t>
      </w:r>
      <w:r w:rsidR="00134ECC" w:rsidRPr="00BE1194">
        <w:t>effective management</w:t>
      </w:r>
      <w:r w:rsidR="00684C92" w:rsidRPr="00BE1194">
        <w:t xml:space="preserve"> to</w:t>
      </w:r>
      <w:r w:rsidR="00F07A45" w:rsidRPr="00BE1194">
        <w:t xml:space="preserve"> </w:t>
      </w:r>
      <w:r w:rsidR="00134ECC" w:rsidRPr="00BE1194">
        <w:t>bring</w:t>
      </w:r>
      <w:r w:rsidR="00F07A45" w:rsidRPr="00BE1194">
        <w:t xml:space="preserve"> matters to conclusion</w:t>
      </w:r>
      <w:r w:rsidR="00807103">
        <w:t>.</w:t>
      </w:r>
    </w:p>
    <w:p w14:paraId="2C8093B0" w14:textId="77777777" w:rsidR="00AD1400" w:rsidRPr="00BE1194" w:rsidRDefault="00AD1400" w:rsidP="00AD1400">
      <w:pPr>
        <w:spacing w:after="0"/>
        <w:rPr>
          <w:rFonts w:ascii="Source Sans Pro" w:eastAsia="Source Sans Pro" w:hAnsi="Source Sans Pro" w:cs="Source Sans Pro"/>
          <w:color w:val="000000" w:themeColor="text1"/>
          <w:szCs w:val="22"/>
        </w:rPr>
      </w:pPr>
    </w:p>
    <w:p w14:paraId="22CEE580" w14:textId="106ABF20" w:rsidR="00F134CF" w:rsidRPr="00BE1194" w:rsidRDefault="00F134CF" w:rsidP="00FD110B">
      <w:pPr>
        <w:pStyle w:val="Heading2"/>
      </w:pPr>
      <w:r w:rsidRPr="00BE1194">
        <w:lastRenderedPageBreak/>
        <w:t xml:space="preserve">Capabilities, Skills &amp; Experience </w:t>
      </w:r>
      <w:r w:rsidR="007B04B3" w:rsidRPr="00BE1194">
        <w:t>applicable to all roles</w:t>
      </w:r>
    </w:p>
    <w:p w14:paraId="66DE80EF" w14:textId="1AA8BC8D" w:rsidR="002A585D" w:rsidRPr="00BE1194" w:rsidRDefault="002A585D" w:rsidP="00BE1194">
      <w:pPr>
        <w:keepNext/>
        <w:spacing w:after="160" w:line="259" w:lineRule="auto"/>
      </w:pPr>
      <w:r w:rsidRPr="00BE1194">
        <w:rPr>
          <w:i/>
          <w:iCs/>
        </w:rPr>
        <w:t xml:space="preserve">Desirable </w:t>
      </w:r>
      <w:r w:rsidRPr="00BE1194">
        <w:t xml:space="preserve">for all roles: </w:t>
      </w:r>
    </w:p>
    <w:p w14:paraId="01053CBA" w14:textId="77777777" w:rsidR="002A585D" w:rsidRPr="00807103" w:rsidRDefault="002A585D" w:rsidP="00807103">
      <w:pPr>
        <w:pStyle w:val="ListParagraph"/>
        <w:numPr>
          <w:ilvl w:val="0"/>
          <w:numId w:val="1"/>
        </w:numPr>
        <w:spacing w:before="240" w:after="240"/>
      </w:pPr>
      <w:r w:rsidRPr="00BE1194">
        <w:t xml:space="preserve">Knowledge of the </w:t>
      </w:r>
      <w:r w:rsidRPr="00807103">
        <w:t xml:space="preserve">Freedom of Information Act 1982 </w:t>
      </w:r>
      <w:r w:rsidRPr="00BE1194">
        <w:t xml:space="preserve">and the </w:t>
      </w:r>
      <w:r w:rsidRPr="00807103">
        <w:t xml:space="preserve">Privacy Act 1988 </w:t>
      </w:r>
      <w:r w:rsidRPr="00BE1194">
        <w:t>or the ability to quickly acquire this knowledge</w:t>
      </w:r>
    </w:p>
    <w:p w14:paraId="40F74E43" w14:textId="5656268B" w:rsidR="002A585D" w:rsidRPr="00BE1194" w:rsidRDefault="002A585D" w:rsidP="00807103">
      <w:pPr>
        <w:pStyle w:val="ListParagraph"/>
        <w:numPr>
          <w:ilvl w:val="0"/>
          <w:numId w:val="1"/>
        </w:numPr>
        <w:spacing w:before="240" w:after="240"/>
      </w:pPr>
      <w:r w:rsidRPr="00BE1194">
        <w:t xml:space="preserve">Experience </w:t>
      </w:r>
      <w:r w:rsidR="00134ECC" w:rsidRPr="00BE1194">
        <w:t xml:space="preserve">conducting investigations in </w:t>
      </w:r>
      <w:r w:rsidRPr="00BE1194">
        <w:t>a regulatory environment</w:t>
      </w:r>
    </w:p>
    <w:p w14:paraId="6A823E00" w14:textId="77777777" w:rsidR="002A585D" w:rsidRPr="00BE1194" w:rsidRDefault="002A585D" w:rsidP="00807103">
      <w:pPr>
        <w:pStyle w:val="ListParagraph"/>
        <w:numPr>
          <w:ilvl w:val="0"/>
          <w:numId w:val="1"/>
        </w:numPr>
        <w:spacing w:before="240" w:after="240"/>
      </w:pPr>
      <w:r w:rsidRPr="00BE1194">
        <w:t>Legal experience and/or legal qualifications</w:t>
      </w:r>
    </w:p>
    <w:p w14:paraId="0059385C" w14:textId="77777777" w:rsidR="00956728" w:rsidRPr="00BE1194" w:rsidRDefault="00956728" w:rsidP="00807103">
      <w:pPr>
        <w:pStyle w:val="ListParagraph"/>
        <w:numPr>
          <w:ilvl w:val="0"/>
          <w:numId w:val="1"/>
        </w:numPr>
        <w:spacing w:before="240" w:after="240"/>
      </w:pPr>
      <w:r w:rsidRPr="00BE1194">
        <w:t>Stakeholder management experience</w:t>
      </w:r>
    </w:p>
    <w:p w14:paraId="79D3E06F" w14:textId="3E64B484" w:rsidR="00956728" w:rsidRPr="00BE1194" w:rsidRDefault="00956728" w:rsidP="00807103">
      <w:pPr>
        <w:pStyle w:val="ListParagraph"/>
        <w:numPr>
          <w:ilvl w:val="0"/>
          <w:numId w:val="1"/>
        </w:numPr>
        <w:spacing w:before="240" w:after="240"/>
      </w:pPr>
      <w:r w:rsidRPr="00BE1194">
        <w:t>Strong written and verbal communication skills and the ability communicate with influence</w:t>
      </w:r>
    </w:p>
    <w:p w14:paraId="69B62BF1" w14:textId="4962E9CA" w:rsidR="00CC0BAE" w:rsidRPr="00BE1194" w:rsidRDefault="00CC0BAE" w:rsidP="00BE1194">
      <w:pPr>
        <w:spacing w:after="160" w:line="259" w:lineRule="auto"/>
      </w:pPr>
      <w:r w:rsidRPr="00BE1194">
        <w:rPr>
          <w:i/>
          <w:iCs/>
        </w:rPr>
        <w:t xml:space="preserve">Desirable </w:t>
      </w:r>
      <w:r w:rsidRPr="00BE1194">
        <w:t>for EL1</w:t>
      </w:r>
    </w:p>
    <w:p w14:paraId="5055F950" w14:textId="55977CC7" w:rsidR="00956728" w:rsidRPr="00BE1194" w:rsidRDefault="00465144" w:rsidP="00BE1194">
      <w:pPr>
        <w:numPr>
          <w:ilvl w:val="0"/>
          <w:numId w:val="29"/>
        </w:numPr>
        <w:spacing w:after="160" w:line="259" w:lineRule="auto"/>
      </w:pPr>
      <w:r w:rsidRPr="00BE1194">
        <w:t>P</w:t>
      </w:r>
      <w:r w:rsidR="00956728" w:rsidRPr="00BE1194">
        <w:t xml:space="preserve">roject </w:t>
      </w:r>
      <w:r w:rsidR="00375B78" w:rsidRPr="00BE1194">
        <w:t xml:space="preserve">and risk </w:t>
      </w:r>
      <w:r w:rsidR="00956728" w:rsidRPr="00BE1194">
        <w:t>management experience</w:t>
      </w:r>
      <w:r w:rsidR="00CC0BAE" w:rsidRPr="00BE1194">
        <w:t>.</w:t>
      </w:r>
    </w:p>
    <w:p w14:paraId="445408B2" w14:textId="2837400E" w:rsidR="002A585D" w:rsidRPr="00BE1194" w:rsidRDefault="00D909EF" w:rsidP="00BE1194">
      <w:pPr>
        <w:spacing w:after="120" w:line="259" w:lineRule="auto"/>
        <w:rPr>
          <w:rFonts w:ascii="Source Sans Pro" w:hAnsi="Source Sans Pro" w:cstheme="minorHAnsi"/>
          <w:szCs w:val="22"/>
        </w:rPr>
      </w:pPr>
      <w:r w:rsidRPr="00BE1194">
        <w:rPr>
          <w:rFonts w:ascii="Source Sans Pro" w:hAnsi="Source Sans Pro" w:cstheme="minorHAnsi"/>
          <w:szCs w:val="22"/>
        </w:rPr>
        <w:t xml:space="preserve">These duties are to be performed in </w:t>
      </w:r>
      <w:r w:rsidR="007B145C" w:rsidRPr="00BE1194">
        <w:rPr>
          <w:rFonts w:ascii="Source Sans Pro" w:hAnsi="Source Sans Pro" w:cstheme="minorHAnsi"/>
          <w:szCs w:val="22"/>
        </w:rPr>
        <w:t xml:space="preserve">line with the </w:t>
      </w:r>
      <w:r w:rsidRPr="00BE1194">
        <w:rPr>
          <w:rFonts w:ascii="Source Sans Pro" w:hAnsi="Source Sans Pro" w:cstheme="minorHAnsi"/>
          <w:szCs w:val="22"/>
        </w:rPr>
        <w:t>relevant</w:t>
      </w:r>
      <w:r w:rsidR="007B145C" w:rsidRPr="00BE1194">
        <w:rPr>
          <w:rFonts w:ascii="Source Sans Pro" w:hAnsi="Source Sans Pro" w:cstheme="minorHAnsi"/>
          <w:szCs w:val="22"/>
        </w:rPr>
        <w:t xml:space="preserve"> </w:t>
      </w:r>
      <w:hyperlink r:id="rId19" w:history="1">
        <w:r w:rsidR="00914871" w:rsidRPr="00BE1194">
          <w:rPr>
            <w:rStyle w:val="Hyperlink"/>
            <w:rFonts w:ascii="Source Sans Pro" w:hAnsi="Source Sans Pro" w:cstheme="minorHAnsi"/>
            <w:szCs w:val="22"/>
          </w:rPr>
          <w:t>APS Work Level Standards</w:t>
        </w:r>
      </w:hyperlink>
      <w:r w:rsidRPr="00BE1194">
        <w:rPr>
          <w:rFonts w:ascii="Source Sans Pro" w:hAnsi="Source Sans Pro" w:cstheme="minorHAnsi"/>
          <w:szCs w:val="22"/>
        </w:rPr>
        <w:t xml:space="preserve"> </w:t>
      </w:r>
      <w:r w:rsidR="004C3C19" w:rsidRPr="00BE1194">
        <w:rPr>
          <w:rFonts w:ascii="Source Sans Pro" w:hAnsi="Source Sans Pro" w:cstheme="minorHAnsi"/>
          <w:szCs w:val="22"/>
        </w:rPr>
        <w:t xml:space="preserve">for the role. </w:t>
      </w:r>
    </w:p>
    <w:p w14:paraId="78224E82" w14:textId="7B1C0BC6" w:rsidR="00CC4027" w:rsidRPr="00BE1194" w:rsidRDefault="00CC4027" w:rsidP="00841741">
      <w:pPr>
        <w:spacing w:after="120" w:line="259" w:lineRule="auto"/>
        <w:rPr>
          <w:rFonts w:ascii="Source Sans Pro" w:hAnsi="Source Sans Pro" w:cstheme="minorHAnsi"/>
          <w:szCs w:val="22"/>
        </w:rPr>
      </w:pPr>
      <w:r w:rsidRPr="00BE1194">
        <w:rPr>
          <w:rFonts w:ascii="Source Sans Pro" w:hAnsi="Source Sans Pro" w:cstheme="minorHAnsi"/>
          <w:szCs w:val="22"/>
        </w:rPr>
        <w:t>These duties are to be performed in accordance with the APS Code of Conduct and APS Values and Office policies, including Workplace Diversity and Work Health and Safety. Under section 25 of the Public Service Act 1999 the Office may re-assign the duties of an employee from time to time.</w:t>
      </w:r>
    </w:p>
    <w:p w14:paraId="264F33F9" w14:textId="77777777" w:rsidR="00F91B90" w:rsidRPr="00BE1194" w:rsidRDefault="00F91B90" w:rsidP="00F91B90">
      <w:pPr>
        <w:pStyle w:val="Heading2"/>
      </w:pPr>
      <w:r w:rsidRPr="00BE1194">
        <w:t>Security requirements</w:t>
      </w:r>
    </w:p>
    <w:p w14:paraId="0DB0B379" w14:textId="301B4F4B" w:rsidR="2E1A3244" w:rsidRPr="00BE1194" w:rsidRDefault="2E1A3244">
      <w:r w:rsidRPr="00BE1194">
        <w:t>You must be able to obtain and maintain a</w:t>
      </w:r>
      <w:r w:rsidR="00A47F73" w:rsidRPr="00BE1194">
        <w:t xml:space="preserve"> minimum</w:t>
      </w:r>
      <w:r w:rsidRPr="00BE1194">
        <w:t xml:space="preserve"> Baseline security clearance.</w:t>
      </w:r>
    </w:p>
    <w:p w14:paraId="3CFB2BAF" w14:textId="77777777" w:rsidR="002A3B55" w:rsidRPr="00BE1194" w:rsidRDefault="002A3B55" w:rsidP="002A3B55">
      <w:pPr>
        <w:pStyle w:val="Heading2"/>
        <w:rPr>
          <w:sz w:val="32"/>
        </w:rPr>
      </w:pPr>
      <w:r w:rsidRPr="00BE1194">
        <w:t>Position location</w:t>
      </w:r>
    </w:p>
    <w:p w14:paraId="5D28863F" w14:textId="73D36912" w:rsidR="00BA0101" w:rsidRPr="00BE1194" w:rsidRDefault="002A3B55" w:rsidP="0B2B6ACA">
      <w:pPr>
        <w:spacing w:line="259" w:lineRule="auto"/>
        <w:rPr>
          <w:szCs w:val="22"/>
        </w:rPr>
      </w:pPr>
      <w:bookmarkStart w:id="6" w:name="_Hlk82175825"/>
      <w:r w:rsidRPr="00BE1194">
        <w:rPr>
          <w:szCs w:val="22"/>
        </w:rPr>
        <w:t>The OAIC operates a hybrid work model with a combination of remote working and office attendance.  Whilst the OAIC office is located in the Sydney CBD</w:t>
      </w:r>
      <w:r w:rsidR="00F87503" w:rsidRPr="00BE1194">
        <w:rPr>
          <w:szCs w:val="22"/>
        </w:rPr>
        <w:t xml:space="preserve"> (and preferred)</w:t>
      </w:r>
      <w:r w:rsidRPr="00BE1194">
        <w:rPr>
          <w:szCs w:val="22"/>
        </w:rPr>
        <w:t>, we will consider candidate applications from all other locations within Australia.</w:t>
      </w:r>
      <w:bookmarkEnd w:id="6"/>
    </w:p>
    <w:p w14:paraId="00323063" w14:textId="56047B8D" w:rsidR="00866FFA" w:rsidRPr="00BE1194" w:rsidRDefault="002A3B55" w:rsidP="0B2B6ACA">
      <w:pPr>
        <w:spacing w:line="259" w:lineRule="auto"/>
        <w:rPr>
          <w:szCs w:val="22"/>
        </w:rPr>
      </w:pPr>
      <w:r w:rsidRPr="00BE1194">
        <w:rPr>
          <w:szCs w:val="22"/>
        </w:rPr>
        <w:t>The OAIC values face-to-face interaction and fostering connection between our people and with our stakeholders. The OAIC’s hybrid work model expects in office attendance when the type of work or task is better suited to being completed from an office, for example</w:t>
      </w:r>
      <w:r w:rsidR="00ED31E3" w:rsidRPr="00BE1194">
        <w:rPr>
          <w:szCs w:val="22"/>
        </w:rPr>
        <w:t>,</w:t>
      </w:r>
      <w:r w:rsidRPr="00BE1194">
        <w:rPr>
          <w:szCs w:val="22"/>
        </w:rPr>
        <w:t xml:space="preserve"> staff inductions and onboarding, planning days, relationship building activities and project or collaborative work.</w:t>
      </w:r>
    </w:p>
    <w:p w14:paraId="0A3DF71F" w14:textId="3ED803B4" w:rsidR="002A3B55" w:rsidRPr="00BE1194" w:rsidRDefault="002A3B55" w:rsidP="002A3B55">
      <w:pPr>
        <w:pStyle w:val="Heading2"/>
      </w:pPr>
      <w:r w:rsidRPr="00BE1194">
        <w:t>Remuneration and benefits</w:t>
      </w:r>
    </w:p>
    <w:p w14:paraId="55307A78" w14:textId="27EDE7AA" w:rsidR="009D6C87" w:rsidRPr="00BE1194" w:rsidRDefault="009D6C87" w:rsidP="0B2B6ACA">
      <w:pPr>
        <w:spacing w:line="259" w:lineRule="auto"/>
        <w:rPr>
          <w:rFonts w:ascii="Source Sans Pro" w:hAnsi="Source Sans Pro"/>
        </w:rPr>
      </w:pPr>
      <w:r w:rsidRPr="00BE1194">
        <w:rPr>
          <w:rFonts w:ascii="Source Sans Pro" w:hAnsi="Source Sans Pro"/>
        </w:rPr>
        <w:t xml:space="preserve">APS5 salary: $84,677 - </w:t>
      </w:r>
      <w:r w:rsidR="00110679" w:rsidRPr="00BE1194">
        <w:rPr>
          <w:rFonts w:ascii="Source Sans Pro" w:hAnsi="Source Sans Pro"/>
        </w:rPr>
        <w:t xml:space="preserve">$89,520 </w:t>
      </w:r>
      <w:r w:rsidR="007B165D" w:rsidRPr="00BE1194">
        <w:rPr>
          <w:rFonts w:ascii="Source Sans Pro" w:hAnsi="Source Sans Pro"/>
        </w:rPr>
        <w:t xml:space="preserve">per annum </w:t>
      </w:r>
      <w:r w:rsidR="00110679" w:rsidRPr="00BE1194">
        <w:rPr>
          <w:rFonts w:ascii="Source Sans Pro" w:hAnsi="Source Sans Pro"/>
        </w:rPr>
        <w:t>plus 15.4% superannuation</w:t>
      </w:r>
    </w:p>
    <w:p w14:paraId="17801255" w14:textId="169CD813" w:rsidR="00110679" w:rsidRPr="00BE1194" w:rsidRDefault="00110679" w:rsidP="0B2B6ACA">
      <w:pPr>
        <w:spacing w:line="259" w:lineRule="auto"/>
        <w:rPr>
          <w:szCs w:val="22"/>
        </w:rPr>
      </w:pPr>
      <w:r w:rsidRPr="00BE1194">
        <w:rPr>
          <w:szCs w:val="22"/>
        </w:rPr>
        <w:t>APS6 salary: $93,372 - $102,821</w:t>
      </w:r>
      <w:r w:rsidR="007B165D" w:rsidRPr="00BE1194">
        <w:rPr>
          <w:szCs w:val="22"/>
        </w:rPr>
        <w:t xml:space="preserve"> per annum plus 15.4% superannuatio</w:t>
      </w:r>
      <w:r w:rsidR="620423EB" w:rsidRPr="00BE1194">
        <w:rPr>
          <w:szCs w:val="22"/>
        </w:rPr>
        <w:t>n</w:t>
      </w:r>
    </w:p>
    <w:p w14:paraId="7747B11B" w14:textId="7D38F0C8" w:rsidR="0B2B6ACA" w:rsidRPr="00BE1194" w:rsidRDefault="620423EB" w:rsidP="00BE1194">
      <w:pPr>
        <w:spacing w:line="259" w:lineRule="auto"/>
      </w:pPr>
      <w:r w:rsidRPr="00BE1194">
        <w:rPr>
          <w:szCs w:val="22"/>
        </w:rPr>
        <w:t>EL1 salary: $117,674 - $125,876 per annum plus 15.4% superannuation</w:t>
      </w:r>
      <w:r w:rsidR="008E4124" w:rsidRPr="00BE1194">
        <w:t>.</w:t>
      </w:r>
    </w:p>
    <w:p w14:paraId="21FF4625" w14:textId="77777777" w:rsidR="002A3B55" w:rsidRPr="00BE1194" w:rsidRDefault="002A3B55" w:rsidP="002A3B55">
      <w:pPr>
        <w:spacing w:before="120"/>
        <w:rPr>
          <w:szCs w:val="22"/>
        </w:rPr>
      </w:pPr>
      <w:r w:rsidRPr="00BE1194">
        <w:rPr>
          <w:szCs w:val="22"/>
        </w:rPr>
        <w:lastRenderedPageBreak/>
        <w:t>The OAIC is committed to enabling its people to perform at their best and offers the following benefits:</w:t>
      </w:r>
    </w:p>
    <w:p w14:paraId="5932C139" w14:textId="77777777" w:rsidR="002A3B55" w:rsidRPr="00BE1194" w:rsidRDefault="002A3B55" w:rsidP="00331B93">
      <w:pPr>
        <w:pStyle w:val="IndentBullet1"/>
        <w:numPr>
          <w:ilvl w:val="0"/>
          <w:numId w:val="26"/>
        </w:numPr>
        <w:spacing w:after="0"/>
        <w:rPr>
          <w:lang w:eastAsia="ko-KR"/>
        </w:rPr>
      </w:pPr>
      <w:r w:rsidRPr="00BE1194">
        <w:rPr>
          <w:lang w:eastAsia="ko-KR"/>
        </w:rPr>
        <w:t>Opportunity to work at the cutting edge of privacy and data protection, paving the way for future career opportunities.</w:t>
      </w:r>
    </w:p>
    <w:p w14:paraId="0B2B8200" w14:textId="77777777" w:rsidR="002A3B55" w:rsidRPr="00BE1194" w:rsidRDefault="002A3B55" w:rsidP="00331B93">
      <w:pPr>
        <w:pStyle w:val="IndentBullet1"/>
        <w:numPr>
          <w:ilvl w:val="0"/>
          <w:numId w:val="26"/>
        </w:numPr>
        <w:spacing w:after="0"/>
        <w:rPr>
          <w:lang w:eastAsia="ko-KR"/>
        </w:rPr>
      </w:pPr>
      <w:r w:rsidRPr="00BE1194">
        <w:rPr>
          <w:lang w:eastAsia="ko-KR"/>
        </w:rPr>
        <w:t>Access to ongoing professional development, with a capability framework to guide skill enhancement.</w:t>
      </w:r>
    </w:p>
    <w:p w14:paraId="1F26E8C2" w14:textId="77777777" w:rsidR="002A3B55" w:rsidRPr="00BE1194" w:rsidRDefault="002A3B55" w:rsidP="00331B93">
      <w:pPr>
        <w:pStyle w:val="IndentBullet1"/>
        <w:numPr>
          <w:ilvl w:val="0"/>
          <w:numId w:val="26"/>
        </w:numPr>
        <w:spacing w:after="0"/>
        <w:rPr>
          <w:lang w:eastAsia="ko-KR"/>
        </w:rPr>
      </w:pPr>
      <w:r w:rsidRPr="00BE1194">
        <w:rPr>
          <w:lang w:eastAsia="ko-KR"/>
        </w:rPr>
        <w:t xml:space="preserve">Genuine flexibility to help achieve a balance between work and home life.  </w:t>
      </w:r>
    </w:p>
    <w:p w14:paraId="32BC1B24" w14:textId="77777777" w:rsidR="002A3B55" w:rsidRPr="00BE1194" w:rsidRDefault="002A3B55" w:rsidP="00331B93">
      <w:pPr>
        <w:pStyle w:val="IndentBullet1"/>
        <w:numPr>
          <w:ilvl w:val="0"/>
          <w:numId w:val="26"/>
        </w:numPr>
        <w:spacing w:after="0"/>
        <w:rPr>
          <w:lang w:eastAsia="ko-KR"/>
        </w:rPr>
      </w:pPr>
      <w:r w:rsidRPr="00BE1194">
        <w:rPr>
          <w:lang w:eastAsia="ko-KR"/>
        </w:rPr>
        <w:t>Additional paid leave over the Christmas to New Year period as well as access to other leave (e.g. for study or moving).</w:t>
      </w:r>
    </w:p>
    <w:p w14:paraId="756A048C" w14:textId="77777777" w:rsidR="002A3B55" w:rsidRPr="00BE1194" w:rsidRDefault="002A3B55" w:rsidP="00331B93">
      <w:pPr>
        <w:pStyle w:val="IndentBullet1"/>
        <w:numPr>
          <w:ilvl w:val="0"/>
          <w:numId w:val="26"/>
        </w:numPr>
        <w:spacing w:after="0"/>
        <w:rPr>
          <w:lang w:eastAsia="ko-KR"/>
        </w:rPr>
      </w:pPr>
      <w:r w:rsidRPr="00BE1194">
        <w:rPr>
          <w:lang w:eastAsia="ko-KR"/>
        </w:rPr>
        <w:t xml:space="preserve">Contribution to your wellbeing through subsidies for eye health, flu vaccinations and a wellbeing allowance. </w:t>
      </w:r>
    </w:p>
    <w:p w14:paraId="1D54614A" w14:textId="77777777" w:rsidR="008E4124" w:rsidRPr="00BE1194" w:rsidRDefault="008E4124" w:rsidP="00D94E69">
      <w:pPr>
        <w:pStyle w:val="IndentBullet1"/>
        <w:spacing w:after="0"/>
        <w:rPr>
          <w:lang w:eastAsia="ko-KR"/>
        </w:rPr>
      </w:pPr>
    </w:p>
    <w:p w14:paraId="1DC8AA01" w14:textId="6E7C5CBC" w:rsidR="00D94E69" w:rsidRPr="00BE1194" w:rsidRDefault="00D94E69" w:rsidP="00BE1194">
      <w:pPr>
        <w:spacing w:line="259" w:lineRule="auto"/>
      </w:pPr>
      <w:r w:rsidRPr="00BE1194">
        <w:t xml:space="preserve">The OAIC is committed to diversity and inclusion. We encourage and welcome applications from people </w:t>
      </w:r>
      <w:r w:rsidR="00F134CF" w:rsidRPr="00BE1194">
        <w:t xml:space="preserve">living </w:t>
      </w:r>
      <w:r w:rsidRPr="00BE1194">
        <w:t>with disability, Aboriginal and Torres Strait Islander peoples, LGBTIQ+ people, people from culturally and linguistically diverse backgrounds, and mature age people.</w:t>
      </w:r>
    </w:p>
    <w:p w14:paraId="2EB7AE50" w14:textId="77777777" w:rsidR="00CC4027" w:rsidRPr="00BE1194" w:rsidRDefault="00CC4027" w:rsidP="00E4314A">
      <w:pPr>
        <w:pStyle w:val="Heading2"/>
      </w:pPr>
      <w:r w:rsidRPr="00BE1194">
        <w:t>Eligibility</w:t>
      </w:r>
    </w:p>
    <w:p w14:paraId="2FD318DB" w14:textId="77777777" w:rsidR="002A3B55" w:rsidRPr="00BE1194" w:rsidRDefault="002A3B55" w:rsidP="00331B93">
      <w:pPr>
        <w:pStyle w:val="IndentBullet1"/>
        <w:numPr>
          <w:ilvl w:val="0"/>
          <w:numId w:val="27"/>
        </w:numPr>
        <w:spacing w:after="0"/>
      </w:pPr>
      <w:bookmarkStart w:id="7" w:name="_Hlk119572882"/>
      <w:r w:rsidRPr="00BE1194">
        <w:t xml:space="preserve">Section 22 of the </w:t>
      </w:r>
      <w:r w:rsidRPr="00BE1194">
        <w:rPr>
          <w:i/>
          <w:iCs/>
        </w:rPr>
        <w:t>Public Service Act 1999</w:t>
      </w:r>
      <w:r w:rsidRPr="00BE1194">
        <w:t xml:space="preserve"> requires that APS employees must be Australian citizens.</w:t>
      </w:r>
    </w:p>
    <w:p w14:paraId="506D6352" w14:textId="77777777" w:rsidR="002A3B55" w:rsidRPr="00BE1194" w:rsidRDefault="002A3B55" w:rsidP="00331B93">
      <w:pPr>
        <w:pStyle w:val="IndentBullet1"/>
        <w:numPr>
          <w:ilvl w:val="0"/>
          <w:numId w:val="27"/>
        </w:numPr>
        <w:spacing w:after="0"/>
      </w:pPr>
      <w:r w:rsidRPr="00BE1194">
        <w:t>There are restrictions on employment of people who have, within the previous 12 months, accepted a redundancy benefit from an APS agency or a non-APS Commonwealth employer.</w:t>
      </w:r>
    </w:p>
    <w:p w14:paraId="0F8831DC" w14:textId="5CAC095C" w:rsidR="002A3B55" w:rsidRPr="00BE1194" w:rsidRDefault="002A3B55" w:rsidP="00331B93">
      <w:pPr>
        <w:pStyle w:val="IndentBullet1"/>
        <w:numPr>
          <w:ilvl w:val="0"/>
          <w:numId w:val="27"/>
        </w:numPr>
        <w:spacing w:after="0"/>
      </w:pPr>
      <w:r w:rsidRPr="00BE1194">
        <w:t xml:space="preserve">For the duration of your employment with the OAIC you will be required to obtain and maintain an Australian Government security clearance at the </w:t>
      </w:r>
      <w:r w:rsidR="007E6849" w:rsidRPr="00BE1194">
        <w:t>Baseline</w:t>
      </w:r>
      <w:r w:rsidR="00B97E82" w:rsidRPr="00BE1194">
        <w:t xml:space="preserve"> level (minimum)</w:t>
      </w:r>
      <w:r w:rsidRPr="00BE1194">
        <w:t xml:space="preserve"> and meet required background, identification and character checks.</w:t>
      </w:r>
    </w:p>
    <w:p w14:paraId="62189780" w14:textId="521E46D4" w:rsidR="00B71008" w:rsidRPr="00BE1194" w:rsidRDefault="002A3B55" w:rsidP="00BE1194">
      <w:pPr>
        <w:pStyle w:val="IndentBullet1"/>
        <w:numPr>
          <w:ilvl w:val="0"/>
          <w:numId w:val="27"/>
        </w:numPr>
        <w:spacing w:after="0"/>
        <w:rPr>
          <w:rFonts w:cstheme="minorHAnsi"/>
          <w:szCs w:val="22"/>
        </w:rPr>
      </w:pPr>
      <w:r w:rsidRPr="00BE1194">
        <w:rPr>
          <w:rFonts w:cstheme="minorHAnsi"/>
          <w:szCs w:val="22"/>
        </w:rPr>
        <w:t xml:space="preserve">Note: All duties are to be performed in accordance with the APS Code of Conduct and APS Values and OAIC policies, including Workplace Diversity and Work Health and Safety. Under section 25 of the </w:t>
      </w:r>
      <w:r w:rsidRPr="00BE1194">
        <w:rPr>
          <w:rFonts w:cstheme="minorHAnsi"/>
          <w:i/>
          <w:iCs/>
          <w:szCs w:val="22"/>
        </w:rPr>
        <w:t>Public Service Act 1999</w:t>
      </w:r>
      <w:r w:rsidRPr="00BE1194">
        <w:rPr>
          <w:rFonts w:cstheme="minorHAnsi"/>
          <w:szCs w:val="22"/>
        </w:rPr>
        <w:t xml:space="preserve"> the OAIC may re-assign the duties of an employee from time to time.</w:t>
      </w:r>
    </w:p>
    <w:p w14:paraId="2F5EC719" w14:textId="77777777" w:rsidR="002A3B55" w:rsidRPr="00BE1194" w:rsidRDefault="002A3B55" w:rsidP="002A3B55">
      <w:pPr>
        <w:pStyle w:val="Heading2"/>
      </w:pPr>
      <w:r w:rsidRPr="00BE1194">
        <w:t xml:space="preserve">How to Apply </w:t>
      </w:r>
    </w:p>
    <w:bookmarkEnd w:id="7"/>
    <w:p w14:paraId="13186485" w14:textId="30224E17" w:rsidR="00134361" w:rsidRPr="00BE1194" w:rsidRDefault="002A3B55" w:rsidP="00331B93">
      <w:pPr>
        <w:pStyle w:val="NumberedParagraphs"/>
        <w:numPr>
          <w:ilvl w:val="0"/>
          <w:numId w:val="28"/>
        </w:numPr>
        <w:spacing w:after="0"/>
      </w:pPr>
      <w:r w:rsidRPr="00BE1194">
        <w:t xml:space="preserve">Please complete the application form found at the end of this job pack as part of your submission. </w:t>
      </w:r>
    </w:p>
    <w:p w14:paraId="6EF4F743" w14:textId="657BF94D" w:rsidR="008E4124" w:rsidRPr="00BE1194" w:rsidRDefault="005E2E90">
      <w:pPr>
        <w:pStyle w:val="NumberedParagraphs"/>
        <w:numPr>
          <w:ilvl w:val="0"/>
          <w:numId w:val="28"/>
        </w:numPr>
        <w:spacing w:after="0"/>
      </w:pPr>
      <w:r w:rsidRPr="00BE1194">
        <w:t>Please</w:t>
      </w:r>
      <w:r w:rsidR="002A3B55" w:rsidRPr="00BE1194">
        <w:t xml:space="preserve"> provide</w:t>
      </w:r>
      <w:r w:rsidR="006E61C4">
        <w:t>:</w:t>
      </w:r>
    </w:p>
    <w:p w14:paraId="353B2200" w14:textId="2F1AA472" w:rsidR="008E4124" w:rsidRPr="00BE1194" w:rsidRDefault="002A3B55" w:rsidP="008E4124">
      <w:pPr>
        <w:pStyle w:val="NumberedParagraphs"/>
        <w:numPr>
          <w:ilvl w:val="1"/>
          <w:numId w:val="28"/>
        </w:numPr>
        <w:spacing w:after="0"/>
      </w:pPr>
      <w:r w:rsidRPr="00BE1194">
        <w:t xml:space="preserve">a </w:t>
      </w:r>
      <w:r w:rsidR="00D755C2" w:rsidRPr="00BE1194">
        <w:t>resume</w:t>
      </w:r>
      <w:r w:rsidR="00D84958" w:rsidRPr="00BE1194">
        <w:t xml:space="preserve"> (</w:t>
      </w:r>
      <w:r w:rsidR="00E5251B" w:rsidRPr="00BE1194">
        <w:t>aim for a maximum of 2-3 pages</w:t>
      </w:r>
      <w:r w:rsidR="00D84958" w:rsidRPr="00BE1194">
        <w:t xml:space="preserve">) </w:t>
      </w:r>
      <w:r w:rsidR="00D755C2" w:rsidRPr="00BE1194">
        <w:t xml:space="preserve">and </w:t>
      </w:r>
    </w:p>
    <w:p w14:paraId="3B9FF6D8" w14:textId="50E66253" w:rsidR="00931652" w:rsidRPr="00BE1194" w:rsidRDefault="00E80A5F" w:rsidP="008E4124">
      <w:pPr>
        <w:pStyle w:val="NumberedParagraphs"/>
        <w:numPr>
          <w:ilvl w:val="1"/>
          <w:numId w:val="28"/>
        </w:numPr>
        <w:spacing w:after="0"/>
      </w:pPr>
      <w:r w:rsidRPr="00BE1194">
        <w:t xml:space="preserve">statement of claim of up to </w:t>
      </w:r>
      <w:r w:rsidR="007E6849" w:rsidRPr="00BE1194">
        <w:t xml:space="preserve">one </w:t>
      </w:r>
      <w:r w:rsidR="00B04538" w:rsidRPr="00BE1194">
        <w:t xml:space="preserve">A4 </w:t>
      </w:r>
      <w:r w:rsidR="007E6849" w:rsidRPr="00BE1194">
        <w:t>page</w:t>
      </w:r>
      <w:r w:rsidRPr="00BE1194">
        <w:t>,</w:t>
      </w:r>
      <w:r w:rsidR="002A3B55" w:rsidRPr="00BE1194">
        <w:t xml:space="preserve"> addressing the </w:t>
      </w:r>
      <w:r w:rsidR="00931652" w:rsidRPr="00BE1194">
        <w:t>duties,</w:t>
      </w:r>
      <w:r w:rsidR="002A3B55" w:rsidRPr="00BE1194">
        <w:t xml:space="preserve"> capabilities, skills and experience </w:t>
      </w:r>
      <w:r w:rsidR="00931652" w:rsidRPr="00BE1194">
        <w:t xml:space="preserve">relevant to the role </w:t>
      </w:r>
      <w:r w:rsidR="002A3B55" w:rsidRPr="00BE1194">
        <w:t>outlined above.</w:t>
      </w:r>
      <w:r w:rsidR="00931652" w:rsidRPr="00BE1194">
        <w:t xml:space="preserve"> Your statement should include the use of practical and professional examples </w:t>
      </w:r>
      <w:r w:rsidR="002416FA" w:rsidRPr="00BE1194">
        <w:t xml:space="preserve">of your skills and experience </w:t>
      </w:r>
      <w:r w:rsidR="00931652" w:rsidRPr="00BE1194">
        <w:t>as relevant to the role</w:t>
      </w:r>
      <w:r w:rsidR="002416FA" w:rsidRPr="00BE1194">
        <w:t>.</w:t>
      </w:r>
    </w:p>
    <w:p w14:paraId="06EBACE2" w14:textId="3156F287" w:rsidR="002A3B55" w:rsidRPr="00BE1194" w:rsidRDefault="002A3B55" w:rsidP="00BE1194">
      <w:pPr>
        <w:pStyle w:val="NumberedParagraphs"/>
        <w:numPr>
          <w:ilvl w:val="0"/>
          <w:numId w:val="0"/>
        </w:numPr>
        <w:spacing w:after="0"/>
      </w:pPr>
    </w:p>
    <w:p w14:paraId="1A5408A2" w14:textId="7A46D819" w:rsidR="002A3B55" w:rsidRPr="00BE1194" w:rsidRDefault="002A3B55" w:rsidP="00331B93">
      <w:pPr>
        <w:pStyle w:val="NumberedParagraphs"/>
        <w:numPr>
          <w:ilvl w:val="0"/>
          <w:numId w:val="28"/>
        </w:numPr>
        <w:spacing w:after="0"/>
      </w:pPr>
      <w:r w:rsidRPr="00BE1194">
        <w:t xml:space="preserve">Your application form, CV and </w:t>
      </w:r>
      <w:r w:rsidR="005E2E90" w:rsidRPr="00BE1194">
        <w:t>statement of claim</w:t>
      </w:r>
      <w:r w:rsidRPr="00BE1194">
        <w:t xml:space="preserve"> should be collated as one document (where possible) and sent in a single email to: </w:t>
      </w:r>
      <w:hyperlink r:id="rId20" w:history="1">
        <w:r w:rsidR="00D7305B">
          <w:t>jobs@oaic.gov.au</w:t>
        </w:r>
      </w:hyperlink>
      <w:r w:rsidR="00D7305B">
        <w:t>.</w:t>
      </w:r>
      <w:r w:rsidRPr="00BE1194">
        <w:t xml:space="preserve"> Please ensure your email includes </w:t>
      </w:r>
      <w:r w:rsidRPr="00BE1194">
        <w:lastRenderedPageBreak/>
        <w:t>your full name in the email subject field, along with the job reference number found on the front page of this pack.</w:t>
      </w:r>
    </w:p>
    <w:p w14:paraId="17726A2D" w14:textId="1716D256" w:rsidR="002A3B55" w:rsidRPr="00BE1194" w:rsidRDefault="002A3B55" w:rsidP="002A3B55">
      <w:pPr>
        <w:pStyle w:val="Heading2"/>
      </w:pPr>
      <w:r w:rsidRPr="00BE1194">
        <w:t>Application Tips</w:t>
      </w:r>
    </w:p>
    <w:p w14:paraId="1B5FF733" w14:textId="0C4CFDB7" w:rsidR="002A3B55" w:rsidRPr="00BE1194" w:rsidRDefault="002A3B55" w:rsidP="00ED31E3">
      <w:pPr>
        <w:pStyle w:val="IndentBullet1"/>
        <w:rPr>
          <w:i/>
          <w:iCs/>
          <w:lang w:eastAsia="ko-KR"/>
        </w:rPr>
      </w:pPr>
      <w:r w:rsidRPr="00BE1194">
        <w:rPr>
          <w:lang w:eastAsia="ko-KR"/>
        </w:rPr>
        <w:t xml:space="preserve">Your pitch must </w:t>
      </w:r>
      <w:r w:rsidR="003E1942" w:rsidRPr="00BE1194">
        <w:rPr>
          <w:lang w:eastAsia="ko-KR"/>
        </w:rPr>
        <w:t xml:space="preserve">use professional formatting for example standard page margins and </w:t>
      </w:r>
      <w:r w:rsidRPr="00BE1194">
        <w:rPr>
          <w:lang w:eastAsia="ko-KR"/>
        </w:rPr>
        <w:t xml:space="preserve">be in a font size no smaller than size 10 and using a professional font selection </w:t>
      </w:r>
      <w:r w:rsidRPr="00BE1194">
        <w:rPr>
          <w:i/>
          <w:iCs/>
          <w:lang w:eastAsia="ko-KR"/>
        </w:rPr>
        <w:t xml:space="preserve">(e.g. Times New Roman, Calibri or Arial). </w:t>
      </w:r>
    </w:p>
    <w:p w14:paraId="4B9B1181" w14:textId="1DC3BF56" w:rsidR="002A3B55" w:rsidRPr="00BE1194" w:rsidRDefault="002A3B55" w:rsidP="00ED31E3">
      <w:pPr>
        <w:pStyle w:val="IndentBullet1"/>
        <w:rPr>
          <w:szCs w:val="22"/>
          <w:lang w:eastAsia="ko-KR"/>
        </w:rPr>
      </w:pPr>
      <w:r w:rsidRPr="00BE1194">
        <w:rPr>
          <w:szCs w:val="22"/>
          <w:lang w:eastAsia="ko-KR"/>
        </w:rPr>
        <w:t xml:space="preserve">To assist you in pitching your response and capabilities at the appropriate classification, you are encouraged to review the </w:t>
      </w:r>
      <w:r w:rsidR="00B25D4B" w:rsidRPr="00BE1194">
        <w:rPr>
          <w:szCs w:val="22"/>
          <w:lang w:eastAsia="ko-KR"/>
        </w:rPr>
        <w:t xml:space="preserve">APS Work Level Standards which are available on the Australian Public Service Commission website – </w:t>
      </w:r>
      <w:hyperlink r:id="rId21" w:history="1">
        <w:r w:rsidR="00B25D4B" w:rsidRPr="00BE1194">
          <w:rPr>
            <w:color w:val="0070C0"/>
            <w:szCs w:val="22"/>
            <w:u w:val="single"/>
            <w:lang w:eastAsia="ko-KR"/>
          </w:rPr>
          <w:t>click here</w:t>
        </w:r>
        <w:r w:rsidR="00B25D4B" w:rsidRPr="00BE1194">
          <w:rPr>
            <w:szCs w:val="22"/>
            <w:lang w:eastAsia="ko-KR"/>
          </w:rPr>
          <w:t>.</w:t>
        </w:r>
      </w:hyperlink>
    </w:p>
    <w:p w14:paraId="44DCEFD9" w14:textId="0F37B45B" w:rsidR="002A3B55" w:rsidRPr="00BE1194" w:rsidRDefault="002A3B55" w:rsidP="002A3B55">
      <w:pPr>
        <w:pStyle w:val="Heading2"/>
      </w:pPr>
      <w:r w:rsidRPr="00BE1194">
        <w:t xml:space="preserve">Further </w:t>
      </w:r>
      <w:r w:rsidR="00D94E69" w:rsidRPr="00BE1194">
        <w:t>Information</w:t>
      </w:r>
    </w:p>
    <w:p w14:paraId="6AEA1E90" w14:textId="153DDE14" w:rsidR="002A3B55" w:rsidRPr="00BE1194" w:rsidRDefault="002A3B55" w:rsidP="002A3B55">
      <w:pPr>
        <w:rPr>
          <w:rFonts w:ascii="Source Sans Pro" w:hAnsi="Source Sans Pro"/>
        </w:rPr>
      </w:pPr>
      <w:r w:rsidRPr="00BE1194">
        <w:rPr>
          <w:rFonts w:ascii="Source Sans Pro" w:hAnsi="Source Sans Pro"/>
        </w:rPr>
        <w:t xml:space="preserve">If you are shortlisted, you may be contacted to arrange an interview. </w:t>
      </w:r>
    </w:p>
    <w:p w14:paraId="6563F17A" w14:textId="77777777" w:rsidR="00D94E69" w:rsidRPr="00BE1194" w:rsidRDefault="002A3B55" w:rsidP="00D94E69">
      <w:r w:rsidRPr="00BE1194">
        <w:rPr>
          <w:rFonts w:ascii="Source Sans Pro" w:hAnsi="Source Sans Pro"/>
        </w:rPr>
        <w:t xml:space="preserve">If you are not shortlisted, you will be informed by email. Please note that we are not usually able to provide feedback to candidates that are not shortlisted due to the volume of applications received. </w:t>
      </w:r>
      <w:r w:rsidR="00D94E69" w:rsidRPr="00BE1194">
        <w:rPr>
          <w:rFonts w:ascii="Source Sans Pro" w:hAnsi="Source Sans Pro"/>
        </w:rPr>
        <w:br/>
      </w:r>
      <w:r w:rsidR="00D94E69" w:rsidRPr="00BE1194">
        <w:rPr>
          <w:rFonts w:ascii="Source Sans Pro" w:hAnsi="Source Sans Pro"/>
        </w:rPr>
        <w:br/>
      </w:r>
      <w:r w:rsidR="00D94E69" w:rsidRPr="00BE1194">
        <w:rPr>
          <w:rFonts w:ascii="Source Sans Pro" w:hAnsi="Source Sans Pro"/>
          <w:color w:val="000000"/>
        </w:rPr>
        <w:t>A merit list of suitable candidates may be established and may be used to fill future vacancies that arise.</w:t>
      </w:r>
    </w:p>
    <w:p w14:paraId="41920EE0" w14:textId="77777777" w:rsidR="002A3B55" w:rsidRPr="00BE1194" w:rsidRDefault="002A3B55" w:rsidP="002A3B55">
      <w:pPr>
        <w:pStyle w:val="Heading2"/>
      </w:pPr>
      <w:r w:rsidRPr="00BE1194">
        <w:t xml:space="preserve">Questions? </w:t>
      </w:r>
    </w:p>
    <w:p w14:paraId="0EC1AB2E" w14:textId="243EC6B1" w:rsidR="002A3B55" w:rsidRPr="00BE1194" w:rsidRDefault="002A3B55" w:rsidP="00BC72C3">
      <w:pPr>
        <w:rPr>
          <w:rFonts w:ascii="Source Sans Pro" w:eastAsia="SimHei" w:hAnsi="Source Sans Pro"/>
          <w:color w:val="002A3A" w:themeColor="text2"/>
          <w:spacing w:val="1"/>
          <w:sz w:val="36"/>
          <w:szCs w:val="28"/>
          <w:lang w:eastAsia="en-AU"/>
        </w:rPr>
      </w:pPr>
      <w:r w:rsidRPr="00BE1194">
        <w:rPr>
          <w:rFonts w:ascii="Source Sans Pro" w:hAnsi="Source Sans Pro"/>
        </w:rPr>
        <w:t>F</w:t>
      </w:r>
      <w:r w:rsidRPr="00BE1194">
        <w:rPr>
          <w:rFonts w:ascii="Source Sans Pro" w:hAnsi="Source Sans Pro"/>
          <w:lang w:val="en-GB"/>
        </w:rPr>
        <w:t xml:space="preserve">or more </w:t>
      </w:r>
      <w:proofErr w:type="gramStart"/>
      <w:r w:rsidRPr="00BE1194">
        <w:rPr>
          <w:rFonts w:ascii="Source Sans Pro" w:hAnsi="Source Sans Pro"/>
          <w:lang w:val="en-GB"/>
        </w:rPr>
        <w:t>information</w:t>
      </w:r>
      <w:proofErr w:type="gramEnd"/>
      <w:r w:rsidRPr="00BE1194">
        <w:rPr>
          <w:rFonts w:ascii="Source Sans Pro" w:hAnsi="Source Sans Pro"/>
          <w:lang w:val="en-GB"/>
        </w:rPr>
        <w:t xml:space="preserve"> please visit </w:t>
      </w:r>
      <w:hyperlink r:id="rId22" w:history="1">
        <w:r w:rsidRPr="00BE1194">
          <w:rPr>
            <w:rStyle w:val="Hyperlink"/>
            <w:rFonts w:ascii="Source Sans Pro" w:hAnsi="Source Sans Pro"/>
            <w:lang w:val="en-GB"/>
          </w:rPr>
          <w:t>https://www.oaic.gov.au/about-us/join-our-team</w:t>
        </w:r>
      </w:hyperlink>
      <w:r w:rsidRPr="00BE1194">
        <w:rPr>
          <w:rStyle w:val="Hyperlink"/>
          <w:rFonts w:ascii="Source Sans Pro" w:hAnsi="Source Sans Pro"/>
          <w:u w:val="none"/>
          <w:lang w:val="en-GB"/>
        </w:rPr>
        <w:t xml:space="preserve"> </w:t>
      </w:r>
      <w:r w:rsidRPr="00BE1194">
        <w:rPr>
          <w:rStyle w:val="Hyperlink"/>
          <w:rFonts w:ascii="Source Sans Pro" w:hAnsi="Source Sans Pro"/>
          <w:color w:val="auto"/>
          <w:u w:val="none"/>
          <w:lang w:val="en-GB"/>
        </w:rPr>
        <w:t xml:space="preserve">or reach out to the contact officer listed on the covering page of this job pack. </w:t>
      </w:r>
      <w:r w:rsidRPr="00BE1194">
        <w:br w:type="page"/>
      </w:r>
    </w:p>
    <w:p w14:paraId="47D72BC9" w14:textId="725A56D2" w:rsidR="00C27AAC" w:rsidRPr="00BE1194" w:rsidRDefault="00C27AAC" w:rsidP="00E4314A">
      <w:pPr>
        <w:pStyle w:val="Heading2"/>
      </w:pPr>
      <w:r w:rsidRPr="00BE1194">
        <w:lastRenderedPageBreak/>
        <w:t xml:space="preserve">Application </w:t>
      </w:r>
      <w:r w:rsidR="00415BAE" w:rsidRPr="00BE1194">
        <w:t>S</w:t>
      </w:r>
      <w:r w:rsidRPr="00BE1194">
        <w:t>heet</w:t>
      </w:r>
    </w:p>
    <w:p w14:paraId="24B7922A" w14:textId="77777777" w:rsidR="00C27AAC" w:rsidRPr="00BE1194" w:rsidRDefault="00C27AAC" w:rsidP="00D718D9">
      <w:r w:rsidRPr="00BE1194">
        <w:t>Please complete this form to apply for a position with the Office of the Australian Information Commissioner.</w:t>
      </w:r>
    </w:p>
    <w:p w14:paraId="1154C4EC" w14:textId="2AE1246C" w:rsidR="00C27AAC" w:rsidRPr="00BE1194" w:rsidRDefault="00C27AAC" w:rsidP="00D718D9">
      <w:r w:rsidRPr="00BE1194">
        <w:t>Any personal information you provide is protected by the </w:t>
      </w:r>
      <w:r w:rsidRPr="00BE1194">
        <w:rPr>
          <w:i/>
          <w:iCs/>
        </w:rPr>
        <w:t>Privacy Act 1988</w:t>
      </w:r>
      <w:r w:rsidRPr="00BE1194">
        <w:t> and will be used for recruitment purposes only.</w:t>
      </w:r>
      <w:r w:rsidR="003F6F38" w:rsidRPr="00BE1194">
        <w:t xml:space="preserve"> </w:t>
      </w:r>
      <w:r w:rsidRPr="00BE1194">
        <w:t xml:space="preserve">You can view our </w:t>
      </w:r>
      <w:hyperlink r:id="rId23" w:history="1">
        <w:r w:rsidRPr="00BE1194">
          <w:rPr>
            <w:rStyle w:val="Hyperlink"/>
            <w:szCs w:val="22"/>
          </w:rPr>
          <w:t>human resources privacy policy</w:t>
        </w:r>
      </w:hyperlink>
      <w:r w:rsidRPr="00BE1194">
        <w:t xml:space="preserve"> on our website. </w:t>
      </w:r>
    </w:p>
    <w:p w14:paraId="1D10F631" w14:textId="01AD1AB1" w:rsidR="00C27AAC" w:rsidRPr="00BE1194" w:rsidRDefault="00C27AAC" w:rsidP="003F6F38">
      <w:pPr>
        <w:pStyle w:val="Heading3"/>
        <w:spacing w:before="360"/>
      </w:pPr>
      <w:r w:rsidRPr="00BE1194">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BE1194"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BE1194" w:rsidRDefault="00C27AAC" w:rsidP="006A5D2D">
            <w:pPr>
              <w:pStyle w:val="TableHeading"/>
              <w:spacing w:before="60" w:after="60"/>
              <w:rPr>
                <w:rFonts w:ascii="Source Sans Pro SemiBold" w:hAnsi="Source Sans Pro SemiBold"/>
              </w:rPr>
            </w:pPr>
            <w:r w:rsidRPr="00BE1194">
              <w:rPr>
                <w:rFonts w:ascii="Source Sans Pro SemiBold" w:hAnsi="Source Sans Pro SemiBold"/>
              </w:rPr>
              <w:t>Title</w:t>
            </w:r>
          </w:p>
        </w:tc>
        <w:tc>
          <w:tcPr>
            <w:tcW w:w="3916" w:type="pct"/>
            <w:shd w:val="clear" w:color="auto" w:fill="auto"/>
          </w:tcPr>
          <w:p w14:paraId="500CD6A4"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BE1194" w:rsidRDefault="00C27AAC" w:rsidP="003F6F38">
            <w:pPr>
              <w:pStyle w:val="TableHeading"/>
              <w:spacing w:before="60" w:after="60"/>
              <w:rPr>
                <w:rFonts w:ascii="Source Sans Pro SemiBold" w:hAnsi="Source Sans Pro SemiBold"/>
              </w:rPr>
            </w:pPr>
            <w:r w:rsidRPr="00BE1194">
              <w:rPr>
                <w:rFonts w:ascii="Source Sans Pro SemiBold" w:hAnsi="Source Sans Pro SemiBold"/>
              </w:rPr>
              <w:t>Given name</w:t>
            </w:r>
          </w:p>
        </w:tc>
        <w:tc>
          <w:tcPr>
            <w:tcW w:w="3916" w:type="pct"/>
          </w:tcPr>
          <w:p w14:paraId="3DFFDBE0"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BE1194" w:rsidRDefault="00C27AAC" w:rsidP="003F6F38">
            <w:pPr>
              <w:pStyle w:val="TableHeading"/>
              <w:spacing w:before="60" w:after="60"/>
              <w:rPr>
                <w:rFonts w:ascii="Source Sans Pro SemiBold" w:hAnsi="Source Sans Pro SemiBold"/>
              </w:rPr>
            </w:pPr>
            <w:r w:rsidRPr="00BE1194">
              <w:rPr>
                <w:rFonts w:ascii="Source Sans Pro SemiBold" w:hAnsi="Source Sans Pro SemiBold"/>
              </w:rPr>
              <w:t>Surname</w:t>
            </w:r>
          </w:p>
        </w:tc>
        <w:tc>
          <w:tcPr>
            <w:tcW w:w="3916" w:type="pct"/>
          </w:tcPr>
          <w:p w14:paraId="19C0D4EF"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BE1194" w:rsidRDefault="00C27AAC" w:rsidP="003F6F38">
            <w:pPr>
              <w:pStyle w:val="TableHeading"/>
              <w:spacing w:before="60" w:after="60"/>
              <w:rPr>
                <w:rFonts w:ascii="Source Sans Pro SemiBold" w:hAnsi="Source Sans Pro SemiBold"/>
              </w:rPr>
            </w:pPr>
            <w:r w:rsidRPr="00BE1194">
              <w:rPr>
                <w:rFonts w:ascii="Source Sans Pro SemiBold" w:hAnsi="Source Sans Pro SemiBold"/>
              </w:rPr>
              <w:t>Preferred name</w:t>
            </w:r>
          </w:p>
        </w:tc>
        <w:tc>
          <w:tcPr>
            <w:tcW w:w="3916" w:type="pct"/>
          </w:tcPr>
          <w:p w14:paraId="4E9D2CA9"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BE1194"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BE1194" w:rsidRDefault="00415BAE" w:rsidP="00415BAE">
            <w:pPr>
              <w:pStyle w:val="TableHeading"/>
              <w:spacing w:before="60" w:after="60"/>
              <w:rPr>
                <w:rFonts w:ascii="Source Sans Pro SemiBold" w:hAnsi="Source Sans Pro SemiBold"/>
              </w:rPr>
            </w:pPr>
            <w:r w:rsidRPr="00BE1194">
              <w:rPr>
                <w:rFonts w:ascii="Source Sans Pro SemiBold" w:hAnsi="Source Sans Pro SemiBold"/>
              </w:rPr>
              <w:t xml:space="preserve">Contact Number </w:t>
            </w:r>
          </w:p>
        </w:tc>
        <w:tc>
          <w:tcPr>
            <w:tcW w:w="3916" w:type="pct"/>
          </w:tcPr>
          <w:p w14:paraId="7B425FF0" w14:textId="77777777" w:rsidR="00415BAE" w:rsidRPr="00BE1194"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Pr="00BE1194"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BE1194"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BE1194" w:rsidRDefault="00C27AAC" w:rsidP="006A5D2D">
            <w:pPr>
              <w:pStyle w:val="TableHeading"/>
              <w:spacing w:before="60" w:after="60"/>
              <w:rPr>
                <w:rFonts w:ascii="Source Sans Pro SemiBold" w:hAnsi="Source Sans Pro SemiBold"/>
              </w:rPr>
            </w:pPr>
            <w:r w:rsidRPr="00BE1194">
              <w:rPr>
                <w:rFonts w:ascii="Source Sans Pro SemiBold" w:hAnsi="Source Sans Pro SemiBold"/>
              </w:rPr>
              <w:t>Address line 1</w:t>
            </w:r>
          </w:p>
        </w:tc>
        <w:tc>
          <w:tcPr>
            <w:tcW w:w="3916" w:type="pct"/>
          </w:tcPr>
          <w:p w14:paraId="0AAD0774"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BE1194" w:rsidRDefault="00C27AAC" w:rsidP="006A5D2D">
            <w:pPr>
              <w:pStyle w:val="TableHeading"/>
              <w:spacing w:before="60" w:after="60"/>
              <w:rPr>
                <w:rFonts w:ascii="Source Sans Pro SemiBold" w:hAnsi="Source Sans Pro SemiBold"/>
              </w:rPr>
            </w:pPr>
            <w:r w:rsidRPr="00BE1194">
              <w:rPr>
                <w:rFonts w:ascii="Source Sans Pro SemiBold" w:hAnsi="Source Sans Pro SemiBold"/>
              </w:rPr>
              <w:t>Address line 2</w:t>
            </w:r>
          </w:p>
        </w:tc>
        <w:tc>
          <w:tcPr>
            <w:tcW w:w="3916" w:type="pct"/>
          </w:tcPr>
          <w:p w14:paraId="3F2337AD"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BE1194" w:rsidRDefault="00C27AAC" w:rsidP="006A5D2D">
            <w:pPr>
              <w:pStyle w:val="TableHeading"/>
              <w:spacing w:before="60" w:after="60"/>
              <w:rPr>
                <w:rFonts w:ascii="Source Sans Pro SemiBold" w:hAnsi="Source Sans Pro SemiBold"/>
              </w:rPr>
            </w:pPr>
            <w:r w:rsidRPr="00BE1194">
              <w:rPr>
                <w:rFonts w:ascii="Source Sans Pro SemiBold" w:hAnsi="Source Sans Pro SemiBold"/>
              </w:rPr>
              <w:t>Suburb</w:t>
            </w:r>
          </w:p>
        </w:tc>
        <w:tc>
          <w:tcPr>
            <w:tcW w:w="3916" w:type="pct"/>
          </w:tcPr>
          <w:p w14:paraId="031AC6C4"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BE1194" w:rsidRDefault="00C27AAC" w:rsidP="006A5D2D">
            <w:pPr>
              <w:pStyle w:val="TableHeading"/>
              <w:spacing w:before="60" w:after="60"/>
              <w:rPr>
                <w:rFonts w:ascii="Source Sans Pro SemiBold" w:hAnsi="Source Sans Pro SemiBold"/>
              </w:rPr>
            </w:pPr>
            <w:r w:rsidRPr="00BE1194">
              <w:rPr>
                <w:rFonts w:ascii="Source Sans Pro SemiBold" w:hAnsi="Source Sans Pro SemiBold"/>
              </w:rPr>
              <w:t>State</w:t>
            </w:r>
          </w:p>
        </w:tc>
        <w:tc>
          <w:tcPr>
            <w:tcW w:w="3916" w:type="pct"/>
          </w:tcPr>
          <w:p w14:paraId="66BE5EF7"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BE1194"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BE1194" w:rsidRDefault="00C27AAC" w:rsidP="006A5D2D">
            <w:pPr>
              <w:pStyle w:val="TableHeading"/>
              <w:spacing w:before="60" w:after="60"/>
              <w:rPr>
                <w:rFonts w:ascii="Source Sans Pro SemiBold" w:hAnsi="Source Sans Pro SemiBold"/>
              </w:rPr>
            </w:pPr>
            <w:r w:rsidRPr="00BE1194">
              <w:rPr>
                <w:rFonts w:ascii="Source Sans Pro SemiBold" w:hAnsi="Source Sans Pro SemiBold"/>
              </w:rPr>
              <w:t xml:space="preserve">Postcode </w:t>
            </w:r>
          </w:p>
        </w:tc>
        <w:tc>
          <w:tcPr>
            <w:tcW w:w="3916" w:type="pct"/>
          </w:tcPr>
          <w:p w14:paraId="5305A90E" w14:textId="77777777" w:rsidR="00C27AAC" w:rsidRPr="00BE1194"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Pr="00BE1194" w:rsidRDefault="00C27AAC" w:rsidP="003F6F38">
      <w:pPr>
        <w:pStyle w:val="Heading3"/>
        <w:spacing w:before="360"/>
      </w:pPr>
      <w:r w:rsidRPr="00BE1194">
        <w:t xml:space="preserve">APS employment </w:t>
      </w:r>
    </w:p>
    <w:p w14:paraId="225FC48A" w14:textId="64BB1474" w:rsidR="00C27AAC" w:rsidRPr="00BE1194" w:rsidRDefault="00C27AAC" w:rsidP="00D718D9">
      <w:r w:rsidRPr="00BE1194">
        <w:t>If you are currently employed in the Australian Public Service (APS), please provide the following information</w:t>
      </w:r>
      <w:r w:rsidR="00D718D9" w:rsidRPr="00BE1194">
        <w:t>:</w:t>
      </w:r>
    </w:p>
    <w:tbl>
      <w:tblPr>
        <w:tblStyle w:val="OAICTable"/>
        <w:tblW w:w="5000" w:type="pct"/>
        <w:tblLook w:val="04A0" w:firstRow="1" w:lastRow="0" w:firstColumn="1" w:lastColumn="0" w:noHBand="0" w:noVBand="1"/>
      </w:tblPr>
      <w:tblGrid>
        <w:gridCol w:w="4978"/>
        <w:gridCol w:w="4354"/>
      </w:tblGrid>
      <w:tr w:rsidR="00C27AAC" w:rsidRPr="00BE1194"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BE1194" w:rsidRDefault="00C27AAC" w:rsidP="003F6F38">
            <w:pPr>
              <w:pStyle w:val="TableHeading"/>
              <w:spacing w:after="60"/>
              <w:rPr>
                <w:rFonts w:ascii="Source Sans Pro SemiBold" w:hAnsi="Source Sans Pro SemiBold"/>
                <w:b w:val="0"/>
                <w:bCs w:val="0"/>
              </w:rPr>
            </w:pPr>
            <w:r w:rsidRPr="00BE1194">
              <w:rPr>
                <w:rFonts w:ascii="Source Sans Pro SemiBold" w:hAnsi="Source Sans Pro SemiBold"/>
                <w:b w:val="0"/>
                <w:bCs w:val="0"/>
              </w:rPr>
              <w:t>APS employer</w:t>
            </w:r>
          </w:p>
        </w:tc>
        <w:tc>
          <w:tcPr>
            <w:tcW w:w="2333" w:type="pct"/>
          </w:tcPr>
          <w:p w14:paraId="5B5DC780" w14:textId="77777777" w:rsidR="00C27AAC" w:rsidRPr="00BE1194"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BE1194">
              <w:rPr>
                <w:rFonts w:ascii="Source Sans Pro SemiBold" w:hAnsi="Source Sans Pro SemiBold"/>
                <w:b w:val="0"/>
                <w:bCs w:val="0"/>
              </w:rPr>
              <w:t>Response</w:t>
            </w:r>
          </w:p>
        </w:tc>
      </w:tr>
      <w:tr w:rsidR="00C27AAC" w:rsidRPr="00BE1194"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BE1194" w:rsidRDefault="00C27AAC" w:rsidP="003F6F38">
            <w:pPr>
              <w:pStyle w:val="TableHeading"/>
              <w:spacing w:before="60" w:after="60"/>
            </w:pPr>
            <w:r w:rsidRPr="00BE1194">
              <w:t>Australian Government Service Number (AGS)</w:t>
            </w:r>
          </w:p>
        </w:tc>
        <w:tc>
          <w:tcPr>
            <w:tcW w:w="2333" w:type="pct"/>
          </w:tcPr>
          <w:p w14:paraId="7BF06925" w14:textId="77777777" w:rsidR="00C27AAC" w:rsidRPr="00BE1194"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BE1194"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BE1194" w:rsidRDefault="00C27AAC" w:rsidP="003F6F38">
            <w:pPr>
              <w:pStyle w:val="TableHeading"/>
              <w:spacing w:before="60" w:after="60"/>
            </w:pPr>
            <w:r w:rsidRPr="00BE1194">
              <w:t>APS Classification</w:t>
            </w:r>
          </w:p>
        </w:tc>
        <w:tc>
          <w:tcPr>
            <w:tcW w:w="2333" w:type="pct"/>
          </w:tcPr>
          <w:p w14:paraId="202B7402" w14:textId="77777777" w:rsidR="00C27AAC" w:rsidRPr="00BE1194"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BE1194"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Pr="00BE1194" w:rsidRDefault="00C27AAC" w:rsidP="003F6F38">
            <w:pPr>
              <w:pStyle w:val="TableHeading"/>
              <w:spacing w:before="60" w:after="60"/>
            </w:pPr>
            <w:r w:rsidRPr="00BE1194">
              <w:t>Employment status (ongoing or non-ongoing)</w:t>
            </w:r>
          </w:p>
        </w:tc>
        <w:tc>
          <w:tcPr>
            <w:tcW w:w="2333" w:type="pct"/>
          </w:tcPr>
          <w:p w14:paraId="745E7045" w14:textId="77777777" w:rsidR="00C27AAC" w:rsidRPr="00BE1194"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337A7C77" w:rsidR="00C27AAC" w:rsidRPr="00BE1194" w:rsidRDefault="00C27AAC" w:rsidP="003F6F38">
      <w:pPr>
        <w:pStyle w:val="Heading3"/>
        <w:spacing w:before="360"/>
      </w:pPr>
      <w:r w:rsidRPr="00BE1194">
        <w:t xml:space="preserve">Eligibility </w:t>
      </w:r>
    </w:p>
    <w:tbl>
      <w:tblPr>
        <w:tblStyle w:val="OAICTable"/>
        <w:tblW w:w="5000" w:type="pct"/>
        <w:tblLook w:val="04A0" w:firstRow="1" w:lastRow="0" w:firstColumn="1" w:lastColumn="0" w:noHBand="0" w:noVBand="1"/>
      </w:tblPr>
      <w:tblGrid>
        <w:gridCol w:w="4823"/>
        <w:gridCol w:w="4509"/>
      </w:tblGrid>
      <w:tr w:rsidR="00C27AAC" w:rsidRPr="00BE1194"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BE1194" w:rsidRDefault="00C27AAC" w:rsidP="00DC6616">
            <w:pPr>
              <w:pStyle w:val="TableHeading"/>
              <w:tabs>
                <w:tab w:val="center" w:pos="2326"/>
              </w:tabs>
              <w:spacing w:after="60"/>
              <w:rPr>
                <w:rFonts w:ascii="Source Sans Pro SemiBold" w:hAnsi="Source Sans Pro SemiBold"/>
                <w:b w:val="0"/>
                <w:bCs w:val="0"/>
              </w:rPr>
            </w:pPr>
            <w:r w:rsidRPr="00BE1194">
              <w:rPr>
                <w:rFonts w:ascii="Source Sans Pro SemiBold" w:hAnsi="Source Sans Pro SemiBold"/>
                <w:b w:val="0"/>
                <w:bCs w:val="0"/>
              </w:rPr>
              <w:t xml:space="preserve">Requirement </w:t>
            </w:r>
            <w:r w:rsidR="00DC6616" w:rsidRPr="00BE1194">
              <w:rPr>
                <w:rFonts w:ascii="Source Sans Pro SemiBold" w:hAnsi="Source Sans Pro SemiBold"/>
                <w:b w:val="0"/>
                <w:bCs w:val="0"/>
              </w:rPr>
              <w:tab/>
            </w:r>
          </w:p>
        </w:tc>
        <w:tc>
          <w:tcPr>
            <w:tcW w:w="2416" w:type="pct"/>
          </w:tcPr>
          <w:p w14:paraId="3385EF99" w14:textId="77777777" w:rsidR="00C27AAC" w:rsidRPr="00BE1194"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BE1194">
              <w:rPr>
                <w:rFonts w:ascii="Source Sans Pro SemiBold" w:hAnsi="Source Sans Pro SemiBold"/>
                <w:b w:val="0"/>
                <w:bCs w:val="0"/>
              </w:rPr>
              <w:t>Response</w:t>
            </w:r>
          </w:p>
        </w:tc>
      </w:tr>
      <w:tr w:rsidR="00C27AAC" w:rsidRPr="00BE1194" w14:paraId="6E49F5A5"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BE1194" w:rsidRDefault="00C27AAC" w:rsidP="00163247">
            <w:pPr>
              <w:pStyle w:val="TableText"/>
            </w:pPr>
            <w:r w:rsidRPr="00BE1194">
              <w:lastRenderedPageBreak/>
              <w:t>Are you an Australian citizen?</w:t>
            </w:r>
          </w:p>
        </w:tc>
        <w:tc>
          <w:tcPr>
            <w:tcW w:w="2416" w:type="pct"/>
          </w:tcPr>
          <w:p w14:paraId="0C4FD924" w14:textId="77777777" w:rsidR="00C27AAC" w:rsidRPr="00BE1194"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BE1194" w14:paraId="17776504"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BE1194" w:rsidRDefault="00C27AAC" w:rsidP="003F6F38">
            <w:pPr>
              <w:tabs>
                <w:tab w:val="left" w:pos="1200"/>
              </w:tabs>
              <w:spacing w:after="60"/>
              <w:rPr>
                <w:szCs w:val="22"/>
              </w:rPr>
            </w:pPr>
            <w:r w:rsidRPr="00BE1194">
              <w:rPr>
                <w:szCs w:val="22"/>
              </w:rPr>
              <w:t>Have you received a redundancy benefit, severance payment or similar benefit from an APS Agency or a non-APS Commonwealth employer within the last 12 months?</w:t>
            </w:r>
          </w:p>
        </w:tc>
        <w:tc>
          <w:tcPr>
            <w:tcW w:w="2416" w:type="pct"/>
          </w:tcPr>
          <w:p w14:paraId="0AE893B6" w14:textId="77777777" w:rsidR="00C27AAC" w:rsidRPr="00BE1194"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Pr="00BE1194" w:rsidRDefault="00C27AAC" w:rsidP="003F6F38">
      <w:pPr>
        <w:pStyle w:val="Heading3"/>
        <w:spacing w:before="360"/>
      </w:pPr>
      <w:r w:rsidRPr="00BE1194">
        <w:t>Accessibility adjustment of selection process</w:t>
      </w:r>
    </w:p>
    <w:p w14:paraId="588203C4" w14:textId="77777777" w:rsidR="00C27AAC" w:rsidRPr="00BE1194" w:rsidRDefault="00C27AAC" w:rsidP="00D718D9">
      <w:r w:rsidRPr="00BE1194">
        <w:t>At times we may need to conduct a range of selection processes for example, preparing written work samples as well as an interview. Some assessment activities may be timed and/or could include reading from a computer screen or paper.</w:t>
      </w:r>
    </w:p>
    <w:p w14:paraId="0ED75A89" w14:textId="77777777" w:rsidR="00C27AAC" w:rsidRPr="00BE1194" w:rsidRDefault="00C27AAC" w:rsidP="00D718D9">
      <w:r w:rsidRPr="00BE1194">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BE1194"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BE1194" w:rsidRDefault="00C27AAC" w:rsidP="003F6F38">
            <w:pPr>
              <w:pStyle w:val="TableHeading"/>
              <w:spacing w:after="60"/>
              <w:rPr>
                <w:rFonts w:ascii="Source Sans Pro SemiBold" w:hAnsi="Source Sans Pro SemiBold"/>
                <w:b w:val="0"/>
                <w:bCs w:val="0"/>
              </w:rPr>
            </w:pPr>
            <w:r w:rsidRPr="00BE1194">
              <w:rPr>
                <w:rFonts w:ascii="Source Sans Pro SemiBold" w:hAnsi="Source Sans Pro SemiBold"/>
                <w:b w:val="0"/>
                <w:bCs w:val="0"/>
              </w:rPr>
              <w:t xml:space="preserve">Adjustment </w:t>
            </w:r>
          </w:p>
        </w:tc>
        <w:tc>
          <w:tcPr>
            <w:tcW w:w="2416" w:type="pct"/>
          </w:tcPr>
          <w:p w14:paraId="30B16D34" w14:textId="77777777" w:rsidR="00C27AAC" w:rsidRPr="00BE1194"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BE1194">
              <w:rPr>
                <w:rFonts w:ascii="Source Sans Pro SemiBold" w:hAnsi="Source Sans Pro SemiBold"/>
                <w:b w:val="0"/>
                <w:bCs w:val="0"/>
              </w:rPr>
              <w:t>Response</w:t>
            </w:r>
          </w:p>
        </w:tc>
      </w:tr>
      <w:tr w:rsidR="00C27AAC" w:rsidRPr="00BE1194" w14:paraId="3C3F2F26"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BE1194" w:rsidRDefault="00C27AAC" w:rsidP="00163247">
            <w:pPr>
              <w:pStyle w:val="TableText"/>
            </w:pPr>
            <w:r w:rsidRPr="00BE1194">
              <w:t>Are there any adjustments that you may require to the selection process?</w:t>
            </w:r>
          </w:p>
        </w:tc>
        <w:tc>
          <w:tcPr>
            <w:tcW w:w="2416" w:type="pct"/>
          </w:tcPr>
          <w:p w14:paraId="722623FA" w14:textId="77777777" w:rsidR="00C27AAC" w:rsidRPr="00BE1194"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BE1194" w14:paraId="2455588B"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BE1194" w:rsidRDefault="00C27AAC" w:rsidP="00163247">
            <w:pPr>
              <w:pStyle w:val="TableText"/>
            </w:pPr>
            <w:r w:rsidRPr="00BE1194">
              <w:t>If you do require adjustments to the selection process, please tell us what type of adjustments you require.</w:t>
            </w:r>
          </w:p>
        </w:tc>
        <w:tc>
          <w:tcPr>
            <w:tcW w:w="2416" w:type="pct"/>
          </w:tcPr>
          <w:p w14:paraId="330A11B0" w14:textId="77777777" w:rsidR="00C27AAC" w:rsidRPr="00BE1194"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Pr="00BE1194" w:rsidRDefault="00415BAE" w:rsidP="00415BAE">
      <w:pPr>
        <w:pStyle w:val="Heading3"/>
        <w:spacing w:before="360"/>
      </w:pPr>
      <w:r w:rsidRPr="00BE1194">
        <w:t xml:space="preserve">Merit Pool Sharing </w:t>
      </w:r>
    </w:p>
    <w:p w14:paraId="4320E794" w14:textId="77777777" w:rsidR="00415BAE" w:rsidRPr="00BE1194" w:rsidRDefault="00415BAE" w:rsidP="00415BAE">
      <w:pPr>
        <w:spacing w:before="120" w:after="240"/>
        <w:rPr>
          <w:rFonts w:ascii="Source Sans Pro" w:eastAsia="Source Sans Pro" w:hAnsi="Source Sans Pro"/>
          <w:szCs w:val="22"/>
          <w:lang w:val="en-GB"/>
        </w:rPr>
      </w:pPr>
      <w:r w:rsidRPr="00BE1194">
        <w:rPr>
          <w:rFonts w:ascii="Source Sans Pro" w:eastAsia="Source Sans Pro" w:hAnsi="Source Sans Pro"/>
          <w:szCs w:val="22"/>
          <w:lang w:val="en-GB"/>
        </w:rPr>
        <w:t xml:space="preserve">A merit pool is a group of applicants that have been deemed suitable for an advertised vacancy, however they are not considered the preferred candidate or appointed to the advertised role. </w:t>
      </w:r>
    </w:p>
    <w:p w14:paraId="6060EF62" w14:textId="77777777" w:rsidR="00415BAE" w:rsidRPr="00BE1194" w:rsidRDefault="00415BAE" w:rsidP="00415BAE">
      <w:pPr>
        <w:spacing w:before="120" w:after="240"/>
        <w:rPr>
          <w:rFonts w:ascii="Source Sans Pro" w:eastAsia="Times New Roman" w:hAnsi="Source Sans Pro"/>
          <w:spacing w:val="4"/>
          <w:szCs w:val="22"/>
          <w:lang w:eastAsia="en-AU"/>
        </w:rPr>
      </w:pPr>
      <w:r w:rsidRPr="00BE1194">
        <w:rPr>
          <w:rFonts w:ascii="Source Sans Pro" w:eastAsia="Source Sans Pro" w:hAnsi="Source Sans Pro"/>
          <w:szCs w:val="22"/>
          <w:lang w:val="en-GB"/>
        </w:rPr>
        <w:t>Applicants who are placed in a merit pool may be considered for future vacancies if the new vacancy meets the merit sharing principals outlined below:</w:t>
      </w:r>
    </w:p>
    <w:p w14:paraId="01CC5B8C" w14:textId="77777777" w:rsidR="00415BAE" w:rsidRPr="00BE1194" w:rsidRDefault="00415BAE" w:rsidP="00331B93">
      <w:pPr>
        <w:numPr>
          <w:ilvl w:val="0"/>
          <w:numId w:val="24"/>
        </w:numPr>
        <w:shd w:val="clear" w:color="auto" w:fill="FFFFFF"/>
        <w:spacing w:after="0"/>
        <w:ind w:left="915"/>
        <w:textAlignment w:val="baseline"/>
        <w:rPr>
          <w:rFonts w:ascii="Source Sans Pro" w:eastAsia="Times New Roman" w:hAnsi="Source Sans Pro"/>
          <w:spacing w:val="4"/>
          <w:szCs w:val="22"/>
          <w:lang w:eastAsia="en-AU"/>
        </w:rPr>
      </w:pPr>
      <w:r w:rsidRPr="00BE1194">
        <w:rPr>
          <w:rFonts w:ascii="Source Sans Pro" w:eastAsia="Times New Roman" w:hAnsi="Source Sans Pro"/>
          <w:spacing w:val="4"/>
          <w:szCs w:val="22"/>
          <w:lang w:eastAsia="en-AU"/>
        </w:rPr>
        <w:t>The vacancy is at the same classification.</w:t>
      </w:r>
    </w:p>
    <w:p w14:paraId="17E0AE47" w14:textId="77777777" w:rsidR="00415BAE" w:rsidRPr="00BE1194" w:rsidRDefault="00415BAE" w:rsidP="00331B93">
      <w:pPr>
        <w:numPr>
          <w:ilvl w:val="0"/>
          <w:numId w:val="24"/>
        </w:numPr>
        <w:shd w:val="clear" w:color="auto" w:fill="FFFFFF"/>
        <w:spacing w:after="0"/>
        <w:ind w:left="915"/>
        <w:textAlignment w:val="baseline"/>
        <w:rPr>
          <w:rFonts w:ascii="Source Sans Pro" w:eastAsia="Times New Roman" w:hAnsi="Source Sans Pro"/>
          <w:spacing w:val="4"/>
          <w:szCs w:val="22"/>
          <w:lang w:eastAsia="en-AU"/>
        </w:rPr>
      </w:pPr>
      <w:r w:rsidRPr="00BE1194">
        <w:rPr>
          <w:rFonts w:ascii="Source Sans Pro" w:eastAsia="Times New Roman" w:hAnsi="Source Sans Pro"/>
          <w:spacing w:val="4"/>
          <w:szCs w:val="22"/>
          <w:lang w:eastAsia="en-AU"/>
        </w:rPr>
        <w:t>The vacancy is the same category of employment (ongoing or non-ongoing).</w:t>
      </w:r>
    </w:p>
    <w:p w14:paraId="218A97EA" w14:textId="77777777" w:rsidR="00415BAE" w:rsidRPr="00BE1194" w:rsidRDefault="00415BAE" w:rsidP="00331B93">
      <w:pPr>
        <w:numPr>
          <w:ilvl w:val="0"/>
          <w:numId w:val="24"/>
        </w:numPr>
        <w:shd w:val="clear" w:color="auto" w:fill="FFFFFF"/>
        <w:spacing w:after="0"/>
        <w:ind w:left="915"/>
        <w:textAlignment w:val="baseline"/>
        <w:rPr>
          <w:rFonts w:ascii="Source Sans Pro" w:eastAsia="Times New Roman" w:hAnsi="Source Sans Pro"/>
          <w:spacing w:val="4"/>
          <w:szCs w:val="22"/>
          <w:lang w:eastAsia="en-AU"/>
        </w:rPr>
      </w:pPr>
      <w:r w:rsidRPr="00BE1194">
        <w:rPr>
          <w:rFonts w:ascii="Source Sans Pro" w:eastAsia="Times New Roman" w:hAnsi="Source Sans Pro"/>
          <w:spacing w:val="4"/>
          <w:szCs w:val="22"/>
          <w:lang w:eastAsia="en-AU"/>
        </w:rPr>
        <w:t>The vacancy comprises of similar duties.</w:t>
      </w:r>
    </w:p>
    <w:p w14:paraId="5CF2A660" w14:textId="77777777" w:rsidR="00415BAE" w:rsidRPr="00BE1194" w:rsidRDefault="00415BAE" w:rsidP="00331B93">
      <w:pPr>
        <w:numPr>
          <w:ilvl w:val="0"/>
          <w:numId w:val="24"/>
        </w:numPr>
        <w:shd w:val="clear" w:color="auto" w:fill="FFFFFF"/>
        <w:spacing w:after="0"/>
        <w:ind w:left="915"/>
        <w:textAlignment w:val="baseline"/>
        <w:rPr>
          <w:rFonts w:ascii="Source Sans Pro" w:eastAsia="Times New Roman" w:hAnsi="Source Sans Pro"/>
          <w:spacing w:val="4"/>
          <w:szCs w:val="22"/>
          <w:lang w:eastAsia="en-AU"/>
        </w:rPr>
      </w:pPr>
      <w:r w:rsidRPr="00BE1194">
        <w:rPr>
          <w:rFonts w:ascii="Source Sans Pro" w:eastAsia="Times New Roman" w:hAnsi="Source Sans Pro"/>
          <w:spacing w:val="4"/>
          <w:szCs w:val="22"/>
          <w:lang w:eastAsia="en-AU"/>
        </w:rPr>
        <w:t>The vacancy is in a similar location.</w:t>
      </w:r>
    </w:p>
    <w:p w14:paraId="63E59DD2" w14:textId="77777777" w:rsidR="00415BAE" w:rsidRPr="00BE1194" w:rsidRDefault="00415BAE" w:rsidP="00415BAE">
      <w:pPr>
        <w:shd w:val="clear" w:color="auto" w:fill="FFFFFF"/>
        <w:spacing w:after="0"/>
        <w:textAlignment w:val="top"/>
        <w:rPr>
          <w:rFonts w:ascii="Source Sans Pro" w:eastAsia="Times New Roman" w:hAnsi="Source Sans Pro"/>
          <w:spacing w:val="4"/>
          <w:szCs w:val="22"/>
          <w:lang w:eastAsia="en-AU"/>
        </w:rPr>
      </w:pPr>
      <w:r w:rsidRPr="00BE1194">
        <w:rPr>
          <w:rFonts w:ascii="Source Sans Pro" w:eastAsia="Times New Roman" w:hAnsi="Source Sans Pro"/>
          <w:spacing w:val="4"/>
          <w:szCs w:val="22"/>
          <w:lang w:eastAsia="en-AU"/>
        </w:rPr>
        <w:br/>
        <w:t>Applicants who are placed in a merit pool and agree to be considered for subsequent vacancies:</w:t>
      </w:r>
      <w:r w:rsidRPr="00BE1194">
        <w:rPr>
          <w:rFonts w:ascii="Source Sans Pro" w:eastAsia="Times New Roman" w:hAnsi="Source Sans Pro"/>
          <w:spacing w:val="4"/>
          <w:szCs w:val="22"/>
          <w:lang w:eastAsia="en-AU"/>
        </w:rPr>
        <w:br/>
      </w:r>
    </w:p>
    <w:p w14:paraId="7AE45F2C" w14:textId="77777777" w:rsidR="00415BAE" w:rsidRPr="00BE1194" w:rsidRDefault="00415BAE" w:rsidP="00331B93">
      <w:pPr>
        <w:numPr>
          <w:ilvl w:val="0"/>
          <w:numId w:val="25"/>
        </w:numPr>
        <w:shd w:val="clear" w:color="auto" w:fill="FFFFFF"/>
        <w:spacing w:after="0"/>
        <w:ind w:left="915"/>
        <w:textAlignment w:val="baseline"/>
        <w:rPr>
          <w:rFonts w:ascii="Source Sans Pro" w:eastAsia="Times New Roman" w:hAnsi="Source Sans Pro"/>
          <w:spacing w:val="4"/>
          <w:szCs w:val="22"/>
          <w:lang w:eastAsia="en-AU"/>
        </w:rPr>
      </w:pPr>
      <w:r w:rsidRPr="00BE1194">
        <w:rPr>
          <w:rFonts w:ascii="Source Sans Pro" w:eastAsia="Times New Roman" w:hAnsi="Source Sans Pro"/>
          <w:spacing w:val="4"/>
          <w:szCs w:val="22"/>
          <w:lang w:eastAsia="en-AU"/>
        </w:rPr>
        <w:t>Will have their details maintained by the OAIC for a period of up to 18 months from the date the vacancy was advertised.</w:t>
      </w:r>
    </w:p>
    <w:p w14:paraId="26240BAE" w14:textId="77777777" w:rsidR="00415BAE" w:rsidRPr="00BE1194" w:rsidRDefault="00415BAE" w:rsidP="00331B93">
      <w:pPr>
        <w:numPr>
          <w:ilvl w:val="0"/>
          <w:numId w:val="25"/>
        </w:numPr>
        <w:shd w:val="clear" w:color="auto" w:fill="FFFFFF"/>
        <w:spacing w:after="0"/>
        <w:ind w:left="915"/>
        <w:textAlignment w:val="baseline"/>
        <w:rPr>
          <w:rFonts w:ascii="Source Sans Pro" w:eastAsia="Times New Roman" w:hAnsi="Source Sans Pro"/>
          <w:spacing w:val="4"/>
          <w:szCs w:val="22"/>
          <w:lang w:eastAsia="en-AU"/>
        </w:rPr>
      </w:pPr>
      <w:r w:rsidRPr="00BE1194">
        <w:rPr>
          <w:rFonts w:ascii="Source Sans Pro" w:eastAsia="Times New Roman" w:hAnsi="Source Sans Pro"/>
          <w:spacing w:val="4"/>
          <w:szCs w:val="22"/>
          <w:lang w:eastAsia="en-AU"/>
        </w:rPr>
        <w:lastRenderedPageBreak/>
        <w:t xml:space="preserve">May have their information provided to other Commonwealth Agencies employing under the </w:t>
      </w:r>
      <w:r w:rsidRPr="00BE1194">
        <w:rPr>
          <w:rFonts w:ascii="Source Sans Pro" w:eastAsia="Times New Roman" w:hAnsi="Source Sans Pro"/>
          <w:i/>
          <w:iCs/>
          <w:spacing w:val="4"/>
          <w:szCs w:val="22"/>
          <w:lang w:eastAsia="en-AU"/>
        </w:rPr>
        <w:t>Public Service Act 1999</w:t>
      </w:r>
      <w:r w:rsidRPr="00BE1194">
        <w:rPr>
          <w:rFonts w:ascii="Source Sans Pro" w:eastAsia="Times New Roman" w:hAnsi="Source Sans Pro"/>
          <w:spacing w:val="4"/>
          <w:szCs w:val="22"/>
          <w:lang w:eastAsia="en-AU"/>
        </w:rPr>
        <w:t xml:space="preserve"> or </w:t>
      </w:r>
      <w:r w:rsidRPr="00BE1194">
        <w:rPr>
          <w:rFonts w:ascii="Source Sans Pro" w:eastAsia="Times New Roman" w:hAnsi="Source Sans Pro"/>
          <w:i/>
          <w:iCs/>
          <w:spacing w:val="4"/>
          <w:szCs w:val="22"/>
          <w:lang w:eastAsia="en-AU"/>
        </w:rPr>
        <w:t>Parliamentary Services Act 1999</w:t>
      </w:r>
      <w:r w:rsidRPr="00BE1194">
        <w:rPr>
          <w:rFonts w:ascii="Source Sans Pro" w:eastAsia="Times New Roman" w:hAnsi="Source Sans Pro"/>
          <w:spacing w:val="4"/>
          <w:szCs w:val="22"/>
          <w:lang w:eastAsia="en-AU"/>
        </w:rPr>
        <w:t xml:space="preserve"> to fill similar roles across the Australian Public Service.</w:t>
      </w:r>
    </w:p>
    <w:p w14:paraId="42A06ECE" w14:textId="77777777" w:rsidR="00861BAE" w:rsidRPr="00BE1194"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Pr="00BE1194" w:rsidRDefault="00415BAE" w:rsidP="00415BAE">
      <w:pPr>
        <w:shd w:val="clear" w:color="auto" w:fill="FFFFFF"/>
        <w:spacing w:after="0"/>
        <w:textAlignment w:val="top"/>
        <w:rPr>
          <w:rFonts w:ascii="Source Sans Pro" w:eastAsia="Times New Roman" w:hAnsi="Source Sans Pro"/>
          <w:spacing w:val="4"/>
          <w:szCs w:val="22"/>
          <w:lang w:eastAsia="en-AU"/>
        </w:rPr>
      </w:pPr>
      <w:r w:rsidRPr="00BE1194">
        <w:rPr>
          <w:rFonts w:ascii="Source Sans Pro" w:eastAsia="Times New Roman" w:hAnsi="Source Sans Pro"/>
          <w:b/>
          <w:bCs/>
          <w:spacing w:val="4"/>
          <w:szCs w:val="22"/>
          <w:bdr w:val="none" w:sz="0" w:space="0" w:color="auto" w:frame="1"/>
          <w:lang w:eastAsia="en-AU"/>
        </w:rPr>
        <w:br/>
        <w:t>If you are assessed as suitable and placed in a merit pool, do you consent to your application, CV and assessment information being shared with other Commonwealth Agencies to fill similar roles in the Australian Public Service?</w:t>
      </w:r>
      <w:r w:rsidRPr="00BE1194">
        <w:rPr>
          <w:rFonts w:ascii="Source Sans Pro" w:eastAsia="Times New Roman" w:hAnsi="Source Sans Pro"/>
          <w:spacing w:val="4"/>
          <w:szCs w:val="22"/>
          <w:lang w:eastAsia="en-AU"/>
        </w:rPr>
        <w:t> </w:t>
      </w:r>
    </w:p>
    <w:p w14:paraId="7E20B631" w14:textId="77777777" w:rsidR="00415BAE" w:rsidRPr="00BE1194"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Pr="00BE1194" w:rsidRDefault="00000000"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Content>
          <w:r w:rsidR="00415BAE" w:rsidRPr="00BE1194">
            <w:rPr>
              <w:rFonts w:ascii="MS Gothic" w:eastAsia="MS Gothic" w:hAnsi="MS Gothic" w:hint="eastAsia"/>
              <w:spacing w:val="4"/>
              <w:szCs w:val="22"/>
              <w:lang w:eastAsia="en-AU"/>
            </w:rPr>
            <w:t>☐</w:t>
          </w:r>
        </w:sdtContent>
      </w:sdt>
      <w:r w:rsidR="00415BAE" w:rsidRPr="00BE1194">
        <w:rPr>
          <w:rFonts w:ascii="Source Sans Pro" w:eastAsia="Times New Roman" w:hAnsi="Source Sans Pro"/>
          <w:spacing w:val="4"/>
          <w:szCs w:val="22"/>
          <w:lang w:eastAsia="en-AU"/>
        </w:rPr>
        <w:t xml:space="preserve"> Yes, I agree for my application details to be shared as outlined above. </w:t>
      </w:r>
    </w:p>
    <w:p w14:paraId="6CB0AB93" w14:textId="77777777" w:rsidR="00415BAE" w:rsidRPr="00BE1194"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BE1194" w:rsidRDefault="00000000" w:rsidP="0B2B6ACA">
      <w:pPr>
        <w:shd w:val="clear" w:color="auto" w:fill="FFFFFF" w:themeFill="background2"/>
        <w:spacing w:after="0"/>
        <w:textAlignment w:val="top"/>
        <w:rPr>
          <w:rFonts w:ascii="Source Sans Pro" w:eastAsia="Times New Roman" w:hAnsi="Source Sans Pro"/>
          <w:spacing w:val="4"/>
          <w:lang w:eastAsia="en-AU"/>
        </w:rPr>
      </w:pPr>
      <w:sdt>
        <w:sdtPr>
          <w:rPr>
            <w:rFonts w:ascii="Source Sans Pro" w:eastAsia="Times New Roman" w:hAnsi="Source Sans Pro"/>
            <w:spacing w:val="4"/>
            <w:lang w:eastAsia="en-AU"/>
          </w:rPr>
          <w:id w:val="-1933349659"/>
          <w14:checkbox>
            <w14:checked w14:val="0"/>
            <w14:checkedState w14:val="2612" w14:font="MS Gothic"/>
            <w14:uncheckedState w14:val="2610" w14:font="MS Gothic"/>
          </w14:checkbox>
        </w:sdtPr>
        <w:sdtContent>
          <w:r w:rsidR="00415BAE" w:rsidRPr="00BE1194">
            <w:rPr>
              <w:rFonts w:ascii="MS Gothic" w:eastAsia="MS Gothic" w:hAnsi="MS Gothic"/>
              <w:spacing w:val="4"/>
              <w:lang w:eastAsia="en-AU"/>
            </w:rPr>
            <w:t>☐</w:t>
          </w:r>
        </w:sdtContent>
      </w:sdt>
      <w:r w:rsidR="00415BAE" w:rsidRPr="00BE1194">
        <w:rPr>
          <w:rFonts w:ascii="Source Sans Pro" w:eastAsia="Times New Roman" w:hAnsi="Source Sans Pro"/>
          <w:spacing w:val="4"/>
          <w:lang w:eastAsia="en-AU"/>
        </w:rPr>
        <w:t xml:space="preserve"> No, I do not agree for my application/details to be shared and would like to opt out. </w:t>
      </w:r>
    </w:p>
    <w:p w14:paraId="6A53BDAC" w14:textId="396EC832" w:rsidR="0B2B6ACA" w:rsidRPr="00BE1194" w:rsidRDefault="0B2B6ACA" w:rsidP="0B2B6ACA">
      <w:pPr>
        <w:shd w:val="clear" w:color="auto" w:fill="FFFFFF" w:themeFill="background2"/>
        <w:spacing w:after="0"/>
        <w:rPr>
          <w:rFonts w:ascii="Source Sans Pro" w:eastAsia="Times New Roman" w:hAnsi="Source Sans Pro"/>
          <w:lang w:eastAsia="en-AU"/>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30"/>
      </w:tblGrid>
      <w:tr w:rsidR="0B2B6ACA" w:rsidRPr="00BE1194" w14:paraId="4C7B8745" w14:textId="77777777" w:rsidTr="0B2B6ACA">
        <w:trPr>
          <w:trHeight w:val="300"/>
        </w:trPr>
        <w:tc>
          <w:tcPr>
            <w:tcW w:w="9330" w:type="dxa"/>
            <w:tcBorders>
              <w:top w:val="nil"/>
              <w:left w:val="nil"/>
              <w:bottom w:val="single" w:sz="6" w:space="0" w:color="E0DBE3"/>
              <w:right w:val="nil"/>
            </w:tcBorders>
            <w:shd w:val="clear" w:color="auto" w:fill="E0DBE3"/>
            <w:tcMar>
              <w:top w:w="60" w:type="dxa"/>
              <w:left w:w="75" w:type="dxa"/>
              <w:bottom w:w="60" w:type="dxa"/>
              <w:right w:w="75" w:type="dxa"/>
            </w:tcMar>
          </w:tcPr>
          <w:p w14:paraId="4A7C2C28" w14:textId="60DB493F" w:rsidR="0B2B6ACA" w:rsidRPr="00BE1194" w:rsidRDefault="0B2B6ACA" w:rsidP="0B2B6ACA">
            <w:pPr>
              <w:pStyle w:val="TableHeading"/>
              <w:spacing w:after="60"/>
              <w:rPr>
                <w:rFonts w:ascii="Source Sans Pro SemiBold" w:eastAsia="Source Sans Pro SemiBold" w:hAnsi="Source Sans Pro SemiBold" w:cs="Source Sans Pro SemiBold"/>
                <w:b/>
              </w:rPr>
            </w:pPr>
            <w:r w:rsidRPr="00BE1194">
              <w:rPr>
                <w:rFonts w:ascii="Source Sans Pro SemiBold" w:eastAsia="Source Sans Pro SemiBold" w:hAnsi="Source Sans Pro SemiBold" w:cs="Source Sans Pro SemiBold"/>
                <w:bCs w:val="0"/>
              </w:rPr>
              <w:t>Recruitment Process – Preference Selections (Please select more than one option if applicable)</w:t>
            </w:r>
          </w:p>
        </w:tc>
      </w:tr>
      <w:tr w:rsidR="0B2B6ACA" w:rsidRPr="00BE1194" w14:paraId="6D580443" w14:textId="77777777" w:rsidTr="0B2B6ACA">
        <w:trPr>
          <w:trHeight w:val="300"/>
        </w:trPr>
        <w:tc>
          <w:tcPr>
            <w:tcW w:w="9330" w:type="dxa"/>
            <w:tcBorders>
              <w:top w:val="single" w:sz="6" w:space="0" w:color="E0DBE3"/>
              <w:left w:val="nil"/>
              <w:bottom w:val="single" w:sz="6" w:space="0" w:color="DDD8D9" w:themeColor="accent1"/>
              <w:right w:val="nil"/>
            </w:tcBorders>
            <w:shd w:val="clear" w:color="auto" w:fill="FFFFFF" w:themeFill="background2"/>
            <w:tcMar>
              <w:top w:w="60" w:type="dxa"/>
              <w:left w:w="75" w:type="dxa"/>
              <w:bottom w:w="60" w:type="dxa"/>
              <w:right w:w="75" w:type="dxa"/>
            </w:tcMar>
          </w:tcPr>
          <w:p w14:paraId="7DBDB556" w14:textId="5FDF5350" w:rsidR="0B2B6ACA" w:rsidRPr="00BE1194" w:rsidRDefault="0B2B6ACA" w:rsidP="0B2B6ACA">
            <w:pPr>
              <w:pStyle w:val="TableText"/>
              <w:rPr>
                <w:rFonts w:cs="Source Sans Pro"/>
                <w:color w:val="000000" w:themeColor="text1"/>
              </w:rPr>
            </w:pPr>
            <w:r w:rsidRPr="00BE1194">
              <w:rPr>
                <w:rFonts w:cs="Source Sans Pro"/>
                <w:color w:val="000000" w:themeColor="text1"/>
              </w:rPr>
              <w:t>I wish to be considered for the following roles:</w:t>
            </w:r>
          </w:p>
          <w:p w14:paraId="48B8254F" w14:textId="6C11811B" w:rsidR="0098413A" w:rsidRPr="00BE1194" w:rsidRDefault="0B2B6ACA" w:rsidP="0B2B6ACA">
            <w:pPr>
              <w:spacing w:before="60" w:after="60"/>
              <w:rPr>
                <w:rFonts w:ascii="Source Sans Pro" w:hAnsi="Source Sans Pro"/>
                <w:color w:val="000000" w:themeColor="text1"/>
                <w:lang w:val="en-GB"/>
              </w:rPr>
            </w:pPr>
            <w:proofErr w:type="gramStart"/>
            <w:r w:rsidRPr="00BE1194">
              <w:rPr>
                <w:rFonts w:ascii="MS Gothic" w:eastAsia="MS Gothic" w:hAnsi="MS Gothic" w:cs="MS Gothic"/>
                <w:color w:val="000000" w:themeColor="text1"/>
                <w:szCs w:val="22"/>
                <w:lang w:val="en-GB"/>
              </w:rPr>
              <w:t>☐</w:t>
            </w:r>
            <w:r w:rsidRPr="00BE1194">
              <w:rPr>
                <w:rFonts w:ascii="Source Sans Pro" w:eastAsia="Source Sans Pro" w:hAnsi="Source Sans Pro" w:cs="Source Sans Pro"/>
                <w:color w:val="000000" w:themeColor="text1"/>
                <w:szCs w:val="22"/>
                <w:lang w:val="en-GB"/>
              </w:rPr>
              <w:t xml:space="preserve">  </w:t>
            </w:r>
            <w:r w:rsidR="5573A88C" w:rsidRPr="00BE1194">
              <w:rPr>
                <w:rFonts w:ascii="Source Sans Pro" w:eastAsia="Source Sans Pro" w:hAnsi="Source Sans Pro" w:cs="Source Sans Pro"/>
                <w:color w:val="000000" w:themeColor="text1"/>
                <w:szCs w:val="22"/>
              </w:rPr>
              <w:t>APS</w:t>
            </w:r>
            <w:proofErr w:type="gramEnd"/>
            <w:r w:rsidR="5573A88C" w:rsidRPr="00BE1194">
              <w:rPr>
                <w:rFonts w:ascii="Source Sans Pro" w:eastAsia="Source Sans Pro" w:hAnsi="Source Sans Pro" w:cs="Source Sans Pro"/>
                <w:color w:val="000000" w:themeColor="text1"/>
                <w:szCs w:val="22"/>
              </w:rPr>
              <w:t>5, Investiga</w:t>
            </w:r>
            <w:r w:rsidR="201C70AD" w:rsidRPr="00BE1194">
              <w:rPr>
                <w:rFonts w:ascii="Source Sans Pro" w:eastAsia="Source Sans Pro" w:hAnsi="Source Sans Pro" w:cs="Source Sans Pro"/>
                <w:color w:val="000000" w:themeColor="text1"/>
                <w:szCs w:val="22"/>
              </w:rPr>
              <w:t xml:space="preserve">tor </w:t>
            </w:r>
          </w:p>
          <w:p w14:paraId="65E2121B" w14:textId="1246F249" w:rsidR="0098413A" w:rsidRPr="00BE1194" w:rsidRDefault="201C70AD" w:rsidP="0B2B6ACA">
            <w:pPr>
              <w:spacing w:before="60" w:after="60"/>
              <w:rPr>
                <w:rFonts w:ascii="Source Sans Pro" w:hAnsi="Source Sans Pro"/>
                <w:color w:val="000000" w:themeColor="text1"/>
                <w:lang w:val="en-GB"/>
              </w:rPr>
            </w:pPr>
            <w:proofErr w:type="gramStart"/>
            <w:r w:rsidRPr="00BE1194">
              <w:rPr>
                <w:rFonts w:ascii="MS Gothic" w:eastAsia="MS Gothic" w:hAnsi="MS Gothic" w:cs="MS Gothic"/>
                <w:color w:val="000000" w:themeColor="text1"/>
                <w:szCs w:val="22"/>
                <w:lang w:val="en-GB"/>
              </w:rPr>
              <w:t>☐</w:t>
            </w:r>
            <w:r w:rsidRPr="00BE1194">
              <w:rPr>
                <w:rFonts w:ascii="Source Sans Pro" w:eastAsia="Source Sans Pro" w:hAnsi="Source Sans Pro" w:cs="Source Sans Pro"/>
                <w:color w:val="000000" w:themeColor="text1"/>
                <w:szCs w:val="22"/>
                <w:lang w:val="en-GB"/>
              </w:rPr>
              <w:t xml:space="preserve">  </w:t>
            </w:r>
            <w:r w:rsidRPr="00BE1194">
              <w:rPr>
                <w:rFonts w:ascii="Source Sans Pro" w:eastAsia="Source Sans Pro" w:hAnsi="Source Sans Pro" w:cs="Source Sans Pro"/>
                <w:color w:val="000000" w:themeColor="text1"/>
                <w:szCs w:val="22"/>
              </w:rPr>
              <w:t>APS</w:t>
            </w:r>
            <w:proofErr w:type="gramEnd"/>
            <w:r w:rsidR="003B5DDF" w:rsidRPr="00BE1194">
              <w:rPr>
                <w:rFonts w:ascii="Source Sans Pro" w:eastAsia="Source Sans Pro" w:hAnsi="Source Sans Pro" w:cs="Source Sans Pro"/>
                <w:color w:val="000000" w:themeColor="text1"/>
                <w:szCs w:val="22"/>
              </w:rPr>
              <w:t>6</w:t>
            </w:r>
            <w:r w:rsidRPr="00BE1194">
              <w:rPr>
                <w:rFonts w:ascii="Source Sans Pro" w:eastAsia="Source Sans Pro" w:hAnsi="Source Sans Pro" w:cs="Source Sans Pro"/>
                <w:color w:val="000000" w:themeColor="text1"/>
                <w:szCs w:val="22"/>
              </w:rPr>
              <w:t>, Investigations Officer</w:t>
            </w:r>
            <w:r w:rsidRPr="00BE1194">
              <w:rPr>
                <w:rFonts w:ascii="Source Sans Pro" w:hAnsi="Source Sans Pro"/>
                <w:color w:val="000000" w:themeColor="text1"/>
              </w:rPr>
              <w:t xml:space="preserve"> </w:t>
            </w:r>
          </w:p>
          <w:p w14:paraId="654F5E03" w14:textId="46C990D8" w:rsidR="0098413A" w:rsidRPr="00BE1194" w:rsidRDefault="0B2B6ACA" w:rsidP="0B2B6ACA">
            <w:pPr>
              <w:spacing w:before="60" w:after="60"/>
              <w:rPr>
                <w:rFonts w:ascii="Source Sans Pro" w:hAnsi="Source Sans Pro"/>
                <w:color w:val="000000" w:themeColor="text1"/>
                <w:lang w:val="en-GB"/>
              </w:rPr>
            </w:pPr>
            <w:proofErr w:type="gramStart"/>
            <w:r w:rsidRPr="00BE1194">
              <w:rPr>
                <w:rFonts w:ascii="MS Gothic" w:eastAsia="MS Gothic" w:hAnsi="MS Gothic" w:cs="MS Gothic"/>
                <w:color w:val="000000" w:themeColor="text1"/>
                <w:szCs w:val="22"/>
                <w:lang w:val="en-GB"/>
              </w:rPr>
              <w:t>☐</w:t>
            </w:r>
            <w:r w:rsidRPr="00BE1194">
              <w:rPr>
                <w:rFonts w:ascii="Source Sans Pro" w:eastAsia="Source Sans Pro" w:hAnsi="Source Sans Pro" w:cs="Source Sans Pro"/>
                <w:color w:val="000000" w:themeColor="text1"/>
                <w:szCs w:val="22"/>
                <w:lang w:val="en-GB"/>
              </w:rPr>
              <w:t xml:space="preserve">  APS</w:t>
            </w:r>
            <w:proofErr w:type="gramEnd"/>
            <w:r w:rsidR="12A35D56" w:rsidRPr="00BE1194">
              <w:rPr>
                <w:rFonts w:ascii="Source Sans Pro" w:eastAsia="Source Sans Pro" w:hAnsi="Source Sans Pro" w:cs="Source Sans Pro"/>
                <w:color w:val="000000" w:themeColor="text1"/>
                <w:szCs w:val="22"/>
                <w:lang w:val="en-GB"/>
              </w:rPr>
              <w:t xml:space="preserve">6, Determinations </w:t>
            </w:r>
            <w:r w:rsidR="000F639F" w:rsidRPr="00BE1194">
              <w:rPr>
                <w:rFonts w:ascii="Source Sans Pro" w:eastAsia="Source Sans Pro" w:hAnsi="Source Sans Pro" w:cs="Source Sans Pro"/>
                <w:color w:val="000000" w:themeColor="text1"/>
                <w:szCs w:val="22"/>
                <w:lang w:val="en-GB"/>
              </w:rPr>
              <w:t>Officer</w:t>
            </w:r>
          </w:p>
          <w:p w14:paraId="043E9F8D" w14:textId="187D1841" w:rsidR="0098413A" w:rsidRPr="00BE1194" w:rsidRDefault="12A35D56" w:rsidP="00A43E8B">
            <w:pPr>
              <w:spacing w:before="60" w:after="60"/>
              <w:rPr>
                <w:rFonts w:ascii="Source Sans Pro" w:eastAsia="Source Sans Pro" w:hAnsi="Source Sans Pro" w:cs="Source Sans Pro"/>
                <w:color w:val="000000" w:themeColor="text1"/>
                <w:szCs w:val="22"/>
              </w:rPr>
            </w:pPr>
            <w:proofErr w:type="gramStart"/>
            <w:r w:rsidRPr="00BE1194">
              <w:rPr>
                <w:rFonts w:ascii="MS Gothic" w:eastAsia="MS Gothic" w:hAnsi="MS Gothic" w:cs="MS Gothic"/>
                <w:color w:val="000000" w:themeColor="text1"/>
                <w:szCs w:val="22"/>
                <w:lang w:val="en-GB"/>
              </w:rPr>
              <w:t>☐</w:t>
            </w:r>
            <w:r w:rsidRPr="00BE1194">
              <w:rPr>
                <w:rFonts w:ascii="Source Sans Pro" w:eastAsia="Source Sans Pro" w:hAnsi="Source Sans Pro" w:cs="Source Sans Pro"/>
                <w:color w:val="000000" w:themeColor="text1"/>
                <w:szCs w:val="22"/>
                <w:lang w:val="en-GB"/>
              </w:rPr>
              <w:t xml:space="preserve">  EL</w:t>
            </w:r>
            <w:proofErr w:type="gramEnd"/>
            <w:r w:rsidRPr="00BE1194">
              <w:rPr>
                <w:rFonts w:ascii="Source Sans Pro" w:eastAsia="Source Sans Pro" w:hAnsi="Source Sans Pro" w:cs="Source Sans Pro"/>
                <w:color w:val="000000" w:themeColor="text1"/>
                <w:szCs w:val="22"/>
                <w:lang w:val="en-GB"/>
              </w:rPr>
              <w:t>1, Investigations</w:t>
            </w:r>
          </w:p>
        </w:tc>
      </w:tr>
    </w:tbl>
    <w:p w14:paraId="61659D57" w14:textId="789DA420" w:rsidR="00415BAE" w:rsidRPr="00BE1194" w:rsidRDefault="2D52AA19" w:rsidP="00415BAE">
      <w:pPr>
        <w:pStyle w:val="Heading3"/>
        <w:spacing w:before="360"/>
      </w:pPr>
      <w:r w:rsidRPr="00BE1194">
        <w:t>S</w:t>
      </w:r>
      <w:r w:rsidR="00415BAE" w:rsidRPr="00BE1194">
        <w:t>ubmitting your application</w:t>
      </w:r>
    </w:p>
    <w:p w14:paraId="1251F357" w14:textId="77777777" w:rsidR="00415BAE" w:rsidRPr="00BE1194" w:rsidRDefault="00415BAE" w:rsidP="00415BAE">
      <w:pPr>
        <w:spacing w:before="120" w:after="240"/>
        <w:rPr>
          <w:rFonts w:cs="Arial"/>
          <w:color w:val="303030"/>
          <w:szCs w:val="22"/>
          <w:shd w:val="clear" w:color="auto" w:fill="FFFFFF"/>
        </w:rPr>
      </w:pPr>
      <w:r w:rsidRPr="00BE1194">
        <w:rPr>
          <w:szCs w:val="22"/>
        </w:rPr>
        <w:t>When</w:t>
      </w:r>
      <w:r w:rsidRPr="00BE1194">
        <w:rPr>
          <w:rFonts w:cs="Arial"/>
          <w:color w:val="303030"/>
          <w:szCs w:val="22"/>
          <w:shd w:val="clear" w:color="auto" w:fill="FFFFFF"/>
        </w:rPr>
        <w:t xml:space="preserve"> you are ready to submit your application, please send the following document (as one document) by email to </w:t>
      </w:r>
      <w:hyperlink r:id="rId24" w:history="1">
        <w:r w:rsidRPr="00BE1194">
          <w:rPr>
            <w:rStyle w:val="Hyperlink"/>
            <w:rFonts w:cs="Arial"/>
            <w:szCs w:val="22"/>
            <w:shd w:val="clear" w:color="auto" w:fill="FFFFFF"/>
          </w:rPr>
          <w:t>jobs@oaic.gov.au</w:t>
        </w:r>
      </w:hyperlink>
      <w:r w:rsidRPr="00BE1194">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BE1194" w14:paraId="1BE2BC8F" w14:textId="77777777" w:rsidTr="00DB7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BE1194" w:rsidRDefault="00415BAE" w:rsidP="00DB7C9B">
            <w:pPr>
              <w:pStyle w:val="TableHeading"/>
              <w:spacing w:after="60"/>
              <w:jc w:val="center"/>
              <w:rPr>
                <w:rFonts w:ascii="Source Sans Pro SemiBold" w:hAnsi="Source Sans Pro SemiBold"/>
                <w:b w:val="0"/>
                <w:bCs w:val="0"/>
              </w:rPr>
            </w:pPr>
            <w:r w:rsidRPr="00BE1194">
              <w:rPr>
                <w:rFonts w:ascii="Source Sans Pro SemiBold" w:hAnsi="Source Sans Pro SemiBold"/>
                <w:b w:val="0"/>
                <w:bCs w:val="0"/>
              </w:rPr>
              <w:t>I have included as one document</w:t>
            </w:r>
          </w:p>
        </w:tc>
        <w:tc>
          <w:tcPr>
            <w:tcW w:w="2494" w:type="pct"/>
          </w:tcPr>
          <w:p w14:paraId="78136A52" w14:textId="77777777" w:rsidR="00415BAE" w:rsidRPr="00BE1194"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BE1194">
              <w:rPr>
                <w:rFonts w:ascii="Source Sans Pro SemiBold" w:hAnsi="Source Sans Pro SemiBold"/>
                <w:b w:val="0"/>
                <w:bCs w:val="0"/>
              </w:rPr>
              <w:t>✓</w:t>
            </w:r>
          </w:p>
        </w:tc>
      </w:tr>
      <w:tr w:rsidR="00415BAE" w:rsidRPr="00BE1194" w14:paraId="623187AE"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BE1194" w:rsidRDefault="00415BAE" w:rsidP="00DB7C9B">
            <w:pPr>
              <w:pStyle w:val="TableText"/>
              <w:rPr>
                <w:sz w:val="20"/>
                <w:szCs w:val="20"/>
              </w:rPr>
            </w:pPr>
            <w:r w:rsidRPr="00BE1194">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Content>
            <w:tc>
              <w:tcPr>
                <w:tcW w:w="2494" w:type="pct"/>
              </w:tcPr>
              <w:p w14:paraId="175CE7B3" w14:textId="77777777" w:rsidR="00415BAE" w:rsidRPr="00BE1194"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BE1194">
                  <w:rPr>
                    <w:rFonts w:ascii="MS Gothic" w:eastAsia="MS Gothic" w:hAnsi="MS Gothic" w:hint="eastAsia"/>
                    <w:sz w:val="20"/>
                    <w:szCs w:val="20"/>
                  </w:rPr>
                  <w:t>☐</w:t>
                </w:r>
              </w:p>
            </w:tc>
          </w:sdtContent>
        </w:sdt>
      </w:tr>
      <w:tr w:rsidR="00415BAE" w:rsidRPr="00BE1194" w14:paraId="61F5E53C"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12F0D42" w14:textId="3E7FE544" w:rsidR="00415BAE" w:rsidRPr="00BE1194" w:rsidRDefault="00415BAE" w:rsidP="00DB7C9B">
            <w:pPr>
              <w:pStyle w:val="TableText"/>
              <w:rPr>
                <w:sz w:val="20"/>
                <w:szCs w:val="20"/>
              </w:rPr>
            </w:pPr>
            <w:r w:rsidRPr="00BE1194">
              <w:rPr>
                <w:sz w:val="20"/>
                <w:szCs w:val="20"/>
              </w:rPr>
              <w:t xml:space="preserve">Attached my CV </w:t>
            </w:r>
            <w:r w:rsidR="0029149C" w:rsidRPr="00BE1194">
              <w:rPr>
                <w:sz w:val="20"/>
                <w:szCs w:val="20"/>
              </w:rPr>
              <w:t>(maximum of</w:t>
            </w:r>
            <w:r w:rsidR="001E237E" w:rsidRPr="00BE1194">
              <w:rPr>
                <w:sz w:val="20"/>
                <w:szCs w:val="20"/>
              </w:rPr>
              <w:t xml:space="preserve"> </w:t>
            </w:r>
            <w:r w:rsidR="005A70C2" w:rsidRPr="00BE1194">
              <w:rPr>
                <w:sz w:val="20"/>
                <w:szCs w:val="20"/>
              </w:rPr>
              <w:t>2-</w:t>
            </w:r>
            <w:r w:rsidR="001E237E" w:rsidRPr="00BE1194">
              <w:rPr>
                <w:sz w:val="20"/>
                <w:szCs w:val="20"/>
              </w:rPr>
              <w:t>3</w:t>
            </w:r>
            <w:r w:rsidR="0029149C" w:rsidRPr="00BE1194">
              <w:rPr>
                <w:sz w:val="20"/>
                <w:szCs w:val="20"/>
              </w:rPr>
              <w:t xml:space="preserve"> pages)</w:t>
            </w:r>
          </w:p>
          <w:p w14:paraId="251C57CC" w14:textId="77777777" w:rsidR="00415BAE" w:rsidRPr="00BE1194" w:rsidRDefault="00415BAE" w:rsidP="00DB7C9B">
            <w:pPr>
              <w:pStyle w:val="TableText"/>
              <w:rPr>
                <w:sz w:val="20"/>
                <w:szCs w:val="20"/>
              </w:rPr>
            </w:pPr>
            <w:r w:rsidRPr="00BE1194">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Content>
            <w:tc>
              <w:tcPr>
                <w:tcW w:w="2494" w:type="pct"/>
              </w:tcPr>
              <w:p w14:paraId="4B60F723" w14:textId="77777777" w:rsidR="00415BAE" w:rsidRPr="00BE1194"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BE1194">
                  <w:rPr>
                    <w:rFonts w:ascii="MS Gothic" w:eastAsia="MS Gothic" w:hAnsi="MS Gothic" w:hint="eastAsia"/>
                    <w:sz w:val="20"/>
                    <w:szCs w:val="20"/>
                  </w:rPr>
                  <w:t>☐</w:t>
                </w:r>
              </w:p>
            </w:tc>
          </w:sdtContent>
        </w:sdt>
      </w:tr>
      <w:tr w:rsidR="00415BAE" w:rsidRPr="00BE1194" w14:paraId="5DA53D3A"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316821BD" w14:textId="0AA2A027" w:rsidR="005A70C2" w:rsidRPr="00BE1194" w:rsidRDefault="005A70C2" w:rsidP="00DB7C9B">
            <w:pPr>
              <w:pStyle w:val="TableText"/>
              <w:rPr>
                <w:sz w:val="20"/>
                <w:szCs w:val="20"/>
              </w:rPr>
            </w:pPr>
            <w:r w:rsidRPr="00BE1194">
              <w:rPr>
                <w:sz w:val="20"/>
                <w:szCs w:val="20"/>
              </w:rPr>
              <w:t>Statement of claim of up to one A4 page, addressing the duties, capabilities, skills and experience relevant to the role outlined above. Your statement should include the use of practical and professional examples of your skills and experience as relevant to the role.</w:t>
            </w:r>
          </w:p>
        </w:tc>
        <w:tc>
          <w:tcPr>
            <w:tcW w:w="2494" w:type="pct"/>
          </w:tcPr>
          <w:p w14:paraId="02E31B91" w14:textId="77777777" w:rsidR="00415BAE" w:rsidRPr="00BE1194" w:rsidRDefault="0000000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Content>
                <w:r w:rsidR="00415BAE" w:rsidRPr="00BE1194">
                  <w:rPr>
                    <w:rFonts w:ascii="MS Gothic" w:eastAsia="MS Gothic" w:hAnsi="MS Gothic" w:hint="eastAsia"/>
                    <w:sz w:val="20"/>
                    <w:szCs w:val="20"/>
                  </w:rPr>
                  <w:t>☐</w:t>
                </w:r>
              </w:sdtContent>
            </w:sdt>
          </w:p>
        </w:tc>
      </w:tr>
      <w:tr w:rsidR="00415BAE" w:rsidRPr="00D108DE" w14:paraId="3547C057"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BE1194" w:rsidRDefault="00415BAE" w:rsidP="00DB7C9B">
            <w:pPr>
              <w:pStyle w:val="TableText"/>
              <w:rPr>
                <w:i/>
                <w:iCs/>
                <w:sz w:val="20"/>
                <w:szCs w:val="20"/>
              </w:rPr>
            </w:pPr>
            <w:r w:rsidRPr="00BE1194">
              <w:rPr>
                <w:i/>
                <w:iCs/>
                <w:sz w:val="20"/>
                <w:szCs w:val="20"/>
              </w:rPr>
              <w:t xml:space="preserve">Declaration: </w:t>
            </w:r>
          </w:p>
          <w:p w14:paraId="2C16DC64" w14:textId="77777777" w:rsidR="00415BAE" w:rsidRPr="00BE1194" w:rsidRDefault="00415BAE" w:rsidP="00DB7C9B">
            <w:pPr>
              <w:pStyle w:val="TableText"/>
              <w:rPr>
                <w:sz w:val="20"/>
                <w:szCs w:val="20"/>
              </w:rPr>
            </w:pPr>
            <w:r w:rsidRPr="00BE1194">
              <w:rPr>
                <w:sz w:val="20"/>
                <w:szCs w:val="20"/>
              </w:rPr>
              <w:lastRenderedPageBreak/>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000000"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Content>
                <w:r w:rsidR="00415BAE" w:rsidRPr="00BE1194">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FA1B83">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440" w:right="1440" w:bottom="2269"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AB036" w14:textId="77777777" w:rsidR="000D05D9" w:rsidRDefault="000D05D9" w:rsidP="008A4C80">
      <w:r>
        <w:separator/>
      </w:r>
    </w:p>
    <w:p w14:paraId="16E6DB77" w14:textId="77777777" w:rsidR="000D05D9" w:rsidRDefault="000D05D9" w:rsidP="008A4C80"/>
    <w:p w14:paraId="317E2186" w14:textId="77777777" w:rsidR="000D05D9" w:rsidRDefault="000D05D9" w:rsidP="008A4C80"/>
    <w:p w14:paraId="4ED8DB7C" w14:textId="77777777" w:rsidR="000D05D9" w:rsidRDefault="000D05D9"/>
  </w:endnote>
  <w:endnote w:type="continuationSeparator" w:id="0">
    <w:p w14:paraId="066524B4" w14:textId="77777777" w:rsidR="000D05D9" w:rsidRDefault="000D05D9" w:rsidP="008A4C80">
      <w:r>
        <w:continuationSeparator/>
      </w:r>
    </w:p>
    <w:p w14:paraId="713DB1E1" w14:textId="77777777" w:rsidR="000D05D9" w:rsidRDefault="000D05D9" w:rsidP="008A4C80"/>
    <w:p w14:paraId="66DDF02F" w14:textId="77777777" w:rsidR="000D05D9" w:rsidRDefault="000D05D9" w:rsidP="008A4C80"/>
    <w:p w14:paraId="6B542732" w14:textId="77777777" w:rsidR="000D05D9" w:rsidRDefault="000D05D9"/>
  </w:endnote>
  <w:endnote w:type="continuationNotice" w:id="1">
    <w:p w14:paraId="75FCA812" w14:textId="77777777" w:rsidR="000D05D9" w:rsidRDefault="000D05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58241"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1999040343" name="Picture 199904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58244"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58243"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1171611991" name="Graphic 117161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650FB" w14:textId="77777777" w:rsidR="000D05D9" w:rsidRDefault="000D05D9" w:rsidP="008A4C80">
      <w:r>
        <w:separator/>
      </w:r>
    </w:p>
    <w:p w14:paraId="00DD5D11" w14:textId="77777777" w:rsidR="000D05D9" w:rsidRDefault="000D05D9"/>
  </w:footnote>
  <w:footnote w:type="continuationSeparator" w:id="0">
    <w:p w14:paraId="31E55BD1" w14:textId="77777777" w:rsidR="000D05D9" w:rsidRDefault="000D05D9" w:rsidP="008A4C80">
      <w:r>
        <w:continuationSeparator/>
      </w:r>
    </w:p>
    <w:p w14:paraId="470028A2" w14:textId="77777777" w:rsidR="000D05D9" w:rsidRDefault="000D05D9" w:rsidP="008A4C80"/>
    <w:p w14:paraId="6C23A22B" w14:textId="77777777" w:rsidR="000D05D9" w:rsidRDefault="000D05D9" w:rsidP="008A4C80"/>
    <w:p w14:paraId="2E114B3A" w14:textId="77777777" w:rsidR="000D05D9" w:rsidRDefault="000D05D9"/>
  </w:footnote>
  <w:footnote w:type="continuationNotice" w:id="1">
    <w:p w14:paraId="05A06D4B" w14:textId="77777777" w:rsidR="000D05D9" w:rsidRDefault="000D05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E0FA123" w:rsidR="000008CD" w:rsidRDefault="00F030CB" w:rsidP="00E37BA7">
          <w:pPr>
            <w:pStyle w:val="HeaderTitle"/>
          </w:pPr>
          <w:r>
            <w:fldChar w:fldCharType="begin"/>
          </w:r>
          <w:r>
            <w:instrText xml:space="preserve"> STYLEREF  "Heading 1" </w:instrText>
          </w:r>
          <w:r>
            <w:fldChar w:fldCharType="separate"/>
          </w:r>
          <w:r w:rsidR="00885D11">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885D11">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8B5B" w14:textId="77777777" w:rsidR="00885D11" w:rsidRDefault="00885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58240"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1569869595" name="Graphic 156986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58242"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493754613" name="Picture 49375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BAC3A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2"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873140"/>
    <w:multiLevelType w:val="hybridMultilevel"/>
    <w:tmpl w:val="344005B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1360779B"/>
    <w:multiLevelType w:val="hybridMultilevel"/>
    <w:tmpl w:val="8E3028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9" w15:restartNumberingAfterBreak="0">
    <w:nsid w:val="16089434"/>
    <w:multiLevelType w:val="hybridMultilevel"/>
    <w:tmpl w:val="03F084DE"/>
    <w:lvl w:ilvl="0" w:tplc="CE8C5DB0">
      <w:start w:val="1"/>
      <w:numFmt w:val="bullet"/>
      <w:lvlText w:val=""/>
      <w:lvlJc w:val="left"/>
      <w:pPr>
        <w:ind w:left="720" w:hanging="360"/>
      </w:pPr>
      <w:rPr>
        <w:rFonts w:ascii="Symbol" w:hAnsi="Symbol" w:hint="default"/>
      </w:rPr>
    </w:lvl>
    <w:lvl w:ilvl="1" w:tplc="A99E84CE">
      <w:start w:val="1"/>
      <w:numFmt w:val="bullet"/>
      <w:lvlText w:val="o"/>
      <w:lvlJc w:val="left"/>
      <w:pPr>
        <w:ind w:left="1440" w:hanging="360"/>
      </w:pPr>
      <w:rPr>
        <w:rFonts w:ascii="Courier New" w:hAnsi="Courier New" w:hint="default"/>
      </w:rPr>
    </w:lvl>
    <w:lvl w:ilvl="2" w:tplc="618A4A6A">
      <w:start w:val="1"/>
      <w:numFmt w:val="bullet"/>
      <w:lvlText w:val=""/>
      <w:lvlJc w:val="left"/>
      <w:pPr>
        <w:ind w:left="2160" w:hanging="360"/>
      </w:pPr>
      <w:rPr>
        <w:rFonts w:ascii="Wingdings" w:hAnsi="Wingdings" w:hint="default"/>
      </w:rPr>
    </w:lvl>
    <w:lvl w:ilvl="3" w:tplc="54A4735C">
      <w:start w:val="1"/>
      <w:numFmt w:val="bullet"/>
      <w:lvlText w:val=""/>
      <w:lvlJc w:val="left"/>
      <w:pPr>
        <w:ind w:left="2880" w:hanging="360"/>
      </w:pPr>
      <w:rPr>
        <w:rFonts w:ascii="Symbol" w:hAnsi="Symbol" w:hint="default"/>
      </w:rPr>
    </w:lvl>
    <w:lvl w:ilvl="4" w:tplc="1E60A81A">
      <w:start w:val="1"/>
      <w:numFmt w:val="bullet"/>
      <w:lvlText w:val="o"/>
      <w:lvlJc w:val="left"/>
      <w:pPr>
        <w:ind w:left="3600" w:hanging="360"/>
      </w:pPr>
      <w:rPr>
        <w:rFonts w:ascii="Courier New" w:hAnsi="Courier New" w:hint="default"/>
      </w:rPr>
    </w:lvl>
    <w:lvl w:ilvl="5" w:tplc="8CAC10DE">
      <w:start w:val="1"/>
      <w:numFmt w:val="bullet"/>
      <w:lvlText w:val=""/>
      <w:lvlJc w:val="left"/>
      <w:pPr>
        <w:ind w:left="4320" w:hanging="360"/>
      </w:pPr>
      <w:rPr>
        <w:rFonts w:ascii="Wingdings" w:hAnsi="Wingdings" w:hint="default"/>
      </w:rPr>
    </w:lvl>
    <w:lvl w:ilvl="6" w:tplc="7910FA72">
      <w:start w:val="1"/>
      <w:numFmt w:val="bullet"/>
      <w:lvlText w:val=""/>
      <w:lvlJc w:val="left"/>
      <w:pPr>
        <w:ind w:left="5040" w:hanging="360"/>
      </w:pPr>
      <w:rPr>
        <w:rFonts w:ascii="Symbol" w:hAnsi="Symbol" w:hint="default"/>
      </w:rPr>
    </w:lvl>
    <w:lvl w:ilvl="7" w:tplc="938CD83C">
      <w:start w:val="1"/>
      <w:numFmt w:val="bullet"/>
      <w:lvlText w:val="o"/>
      <w:lvlJc w:val="left"/>
      <w:pPr>
        <w:ind w:left="5760" w:hanging="360"/>
      </w:pPr>
      <w:rPr>
        <w:rFonts w:ascii="Courier New" w:hAnsi="Courier New" w:hint="default"/>
      </w:rPr>
    </w:lvl>
    <w:lvl w:ilvl="8" w:tplc="251CF5DC">
      <w:start w:val="1"/>
      <w:numFmt w:val="bullet"/>
      <w:lvlText w:val=""/>
      <w:lvlJc w:val="left"/>
      <w:pPr>
        <w:ind w:left="6480" w:hanging="360"/>
      </w:pPr>
      <w:rPr>
        <w:rFonts w:ascii="Wingdings" w:hAnsi="Wingdings" w:hint="default"/>
      </w:rPr>
    </w:lvl>
  </w:abstractNum>
  <w:abstractNum w:abstractNumId="10" w15:restartNumberingAfterBreak="0">
    <w:nsid w:val="163E6F5C"/>
    <w:multiLevelType w:val="multilevel"/>
    <w:tmpl w:val="E39C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846A52"/>
    <w:multiLevelType w:val="hybridMultilevel"/>
    <w:tmpl w:val="11C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64F9B"/>
    <w:multiLevelType w:val="hybridMultilevel"/>
    <w:tmpl w:val="75DCE2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4"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5" w15:restartNumberingAfterBreak="0">
    <w:nsid w:val="293FD60F"/>
    <w:multiLevelType w:val="hybridMultilevel"/>
    <w:tmpl w:val="E57C54D6"/>
    <w:lvl w:ilvl="0" w:tplc="01A21F52">
      <w:start w:val="1"/>
      <w:numFmt w:val="bullet"/>
      <w:lvlText w:val=""/>
      <w:lvlJc w:val="left"/>
      <w:pPr>
        <w:ind w:left="644" w:hanging="360"/>
      </w:pPr>
      <w:rPr>
        <w:rFonts w:ascii="Symbol" w:hAnsi="Symbol" w:hint="default"/>
      </w:rPr>
    </w:lvl>
    <w:lvl w:ilvl="1" w:tplc="1554A8C2">
      <w:start w:val="1"/>
      <w:numFmt w:val="bullet"/>
      <w:lvlText w:val="o"/>
      <w:lvlJc w:val="left"/>
      <w:pPr>
        <w:ind w:left="1440" w:hanging="360"/>
      </w:pPr>
      <w:rPr>
        <w:rFonts w:ascii="Courier New" w:hAnsi="Courier New" w:hint="default"/>
      </w:rPr>
    </w:lvl>
    <w:lvl w:ilvl="2" w:tplc="93AE23DE">
      <w:start w:val="1"/>
      <w:numFmt w:val="bullet"/>
      <w:lvlText w:val=""/>
      <w:lvlJc w:val="left"/>
      <w:pPr>
        <w:ind w:left="2160" w:hanging="360"/>
      </w:pPr>
      <w:rPr>
        <w:rFonts w:ascii="Wingdings" w:hAnsi="Wingdings" w:hint="default"/>
      </w:rPr>
    </w:lvl>
    <w:lvl w:ilvl="3" w:tplc="584818D0">
      <w:start w:val="1"/>
      <w:numFmt w:val="bullet"/>
      <w:lvlText w:val=""/>
      <w:lvlJc w:val="left"/>
      <w:pPr>
        <w:ind w:left="2880" w:hanging="360"/>
      </w:pPr>
      <w:rPr>
        <w:rFonts w:ascii="Symbol" w:hAnsi="Symbol" w:hint="default"/>
      </w:rPr>
    </w:lvl>
    <w:lvl w:ilvl="4" w:tplc="2E804488">
      <w:start w:val="1"/>
      <w:numFmt w:val="bullet"/>
      <w:lvlText w:val="o"/>
      <w:lvlJc w:val="left"/>
      <w:pPr>
        <w:ind w:left="3600" w:hanging="360"/>
      </w:pPr>
      <w:rPr>
        <w:rFonts w:ascii="Courier New" w:hAnsi="Courier New" w:hint="default"/>
      </w:rPr>
    </w:lvl>
    <w:lvl w:ilvl="5" w:tplc="A6CC8A9C">
      <w:start w:val="1"/>
      <w:numFmt w:val="bullet"/>
      <w:lvlText w:val=""/>
      <w:lvlJc w:val="left"/>
      <w:pPr>
        <w:ind w:left="4320" w:hanging="360"/>
      </w:pPr>
      <w:rPr>
        <w:rFonts w:ascii="Wingdings" w:hAnsi="Wingdings" w:hint="default"/>
      </w:rPr>
    </w:lvl>
    <w:lvl w:ilvl="6" w:tplc="17D4A278">
      <w:start w:val="1"/>
      <w:numFmt w:val="bullet"/>
      <w:lvlText w:val=""/>
      <w:lvlJc w:val="left"/>
      <w:pPr>
        <w:ind w:left="5040" w:hanging="360"/>
      </w:pPr>
      <w:rPr>
        <w:rFonts w:ascii="Symbol" w:hAnsi="Symbol" w:hint="default"/>
      </w:rPr>
    </w:lvl>
    <w:lvl w:ilvl="7" w:tplc="555C1492">
      <w:start w:val="1"/>
      <w:numFmt w:val="bullet"/>
      <w:lvlText w:val="o"/>
      <w:lvlJc w:val="left"/>
      <w:pPr>
        <w:ind w:left="5760" w:hanging="360"/>
      </w:pPr>
      <w:rPr>
        <w:rFonts w:ascii="Courier New" w:hAnsi="Courier New" w:hint="default"/>
      </w:rPr>
    </w:lvl>
    <w:lvl w:ilvl="8" w:tplc="AA528514">
      <w:start w:val="1"/>
      <w:numFmt w:val="bullet"/>
      <w:lvlText w:val=""/>
      <w:lvlJc w:val="left"/>
      <w:pPr>
        <w:ind w:left="6480" w:hanging="360"/>
      </w:pPr>
      <w:rPr>
        <w:rFonts w:ascii="Wingdings" w:hAnsi="Wingdings" w:hint="default"/>
      </w:rPr>
    </w:lvl>
  </w:abstractNum>
  <w:abstractNum w:abstractNumId="16" w15:restartNumberingAfterBreak="0">
    <w:nsid w:val="30641B3E"/>
    <w:multiLevelType w:val="multilevel"/>
    <w:tmpl w:val="4E0A37FE"/>
    <w:numStyleLink w:val="Notes"/>
  </w:abstractNum>
  <w:abstractNum w:abstractNumId="17" w15:restartNumberingAfterBreak="0">
    <w:nsid w:val="31F748BE"/>
    <w:multiLevelType w:val="hybridMultilevel"/>
    <w:tmpl w:val="FF9E1E46"/>
    <w:lvl w:ilvl="0" w:tplc="BEC633F2">
      <w:start w:val="1"/>
      <w:numFmt w:val="bullet"/>
      <w:lvlText w:val=""/>
      <w:lvlJc w:val="left"/>
      <w:pPr>
        <w:ind w:left="720" w:hanging="360"/>
      </w:pPr>
      <w:rPr>
        <w:rFonts w:ascii="Symbol" w:hAnsi="Symbol" w:hint="default"/>
      </w:rPr>
    </w:lvl>
    <w:lvl w:ilvl="1" w:tplc="5448C6DC">
      <w:start w:val="1"/>
      <w:numFmt w:val="bullet"/>
      <w:lvlText w:val="o"/>
      <w:lvlJc w:val="left"/>
      <w:pPr>
        <w:ind w:left="1440" w:hanging="360"/>
      </w:pPr>
      <w:rPr>
        <w:rFonts w:ascii="Courier New" w:hAnsi="Courier New" w:hint="default"/>
      </w:rPr>
    </w:lvl>
    <w:lvl w:ilvl="2" w:tplc="789438E8">
      <w:start w:val="1"/>
      <w:numFmt w:val="bullet"/>
      <w:lvlText w:val=""/>
      <w:lvlJc w:val="left"/>
      <w:pPr>
        <w:ind w:left="2160" w:hanging="360"/>
      </w:pPr>
      <w:rPr>
        <w:rFonts w:ascii="Wingdings" w:hAnsi="Wingdings" w:hint="default"/>
      </w:rPr>
    </w:lvl>
    <w:lvl w:ilvl="3" w:tplc="955EBC3A">
      <w:start w:val="1"/>
      <w:numFmt w:val="bullet"/>
      <w:lvlText w:val=""/>
      <w:lvlJc w:val="left"/>
      <w:pPr>
        <w:ind w:left="2880" w:hanging="360"/>
      </w:pPr>
      <w:rPr>
        <w:rFonts w:ascii="Symbol" w:hAnsi="Symbol" w:hint="default"/>
      </w:rPr>
    </w:lvl>
    <w:lvl w:ilvl="4" w:tplc="9EC0AD1E">
      <w:start w:val="1"/>
      <w:numFmt w:val="bullet"/>
      <w:lvlText w:val="o"/>
      <w:lvlJc w:val="left"/>
      <w:pPr>
        <w:ind w:left="3600" w:hanging="360"/>
      </w:pPr>
      <w:rPr>
        <w:rFonts w:ascii="Courier New" w:hAnsi="Courier New" w:hint="default"/>
      </w:rPr>
    </w:lvl>
    <w:lvl w:ilvl="5" w:tplc="D7F694E4">
      <w:start w:val="1"/>
      <w:numFmt w:val="bullet"/>
      <w:lvlText w:val=""/>
      <w:lvlJc w:val="left"/>
      <w:pPr>
        <w:ind w:left="4320" w:hanging="360"/>
      </w:pPr>
      <w:rPr>
        <w:rFonts w:ascii="Wingdings" w:hAnsi="Wingdings" w:hint="default"/>
      </w:rPr>
    </w:lvl>
    <w:lvl w:ilvl="6" w:tplc="765412CE">
      <w:start w:val="1"/>
      <w:numFmt w:val="bullet"/>
      <w:lvlText w:val=""/>
      <w:lvlJc w:val="left"/>
      <w:pPr>
        <w:ind w:left="5040" w:hanging="360"/>
      </w:pPr>
      <w:rPr>
        <w:rFonts w:ascii="Symbol" w:hAnsi="Symbol" w:hint="default"/>
      </w:rPr>
    </w:lvl>
    <w:lvl w:ilvl="7" w:tplc="CECADAA2">
      <w:start w:val="1"/>
      <w:numFmt w:val="bullet"/>
      <w:lvlText w:val="o"/>
      <w:lvlJc w:val="left"/>
      <w:pPr>
        <w:ind w:left="5760" w:hanging="360"/>
      </w:pPr>
      <w:rPr>
        <w:rFonts w:ascii="Courier New" w:hAnsi="Courier New" w:hint="default"/>
      </w:rPr>
    </w:lvl>
    <w:lvl w:ilvl="8" w:tplc="FFFADB56">
      <w:start w:val="1"/>
      <w:numFmt w:val="bullet"/>
      <w:lvlText w:val=""/>
      <w:lvlJc w:val="left"/>
      <w:pPr>
        <w:ind w:left="6480" w:hanging="360"/>
      </w:pPr>
      <w:rPr>
        <w:rFonts w:ascii="Wingdings" w:hAnsi="Wingdings" w:hint="default"/>
      </w:rPr>
    </w:lvl>
  </w:abstractNum>
  <w:abstractNum w:abstractNumId="18" w15:restartNumberingAfterBreak="0">
    <w:nsid w:val="32897496"/>
    <w:multiLevelType w:val="hybridMultilevel"/>
    <w:tmpl w:val="B9C09B8C"/>
    <w:lvl w:ilvl="0" w:tplc="DCD43BF0">
      <w:start w:val="1"/>
      <w:numFmt w:val="bullet"/>
      <w:lvlText w:val=""/>
      <w:lvlJc w:val="left"/>
      <w:pPr>
        <w:ind w:left="1440" w:hanging="360"/>
      </w:pPr>
      <w:rPr>
        <w:rFonts w:ascii="Symbol" w:hAnsi="Symbol"/>
      </w:rPr>
    </w:lvl>
    <w:lvl w:ilvl="1" w:tplc="E320D00E">
      <w:start w:val="1"/>
      <w:numFmt w:val="bullet"/>
      <w:lvlText w:val=""/>
      <w:lvlJc w:val="left"/>
      <w:pPr>
        <w:ind w:left="1440" w:hanging="360"/>
      </w:pPr>
      <w:rPr>
        <w:rFonts w:ascii="Symbol" w:hAnsi="Symbol"/>
      </w:rPr>
    </w:lvl>
    <w:lvl w:ilvl="2" w:tplc="692E7620">
      <w:start w:val="1"/>
      <w:numFmt w:val="bullet"/>
      <w:lvlText w:val=""/>
      <w:lvlJc w:val="left"/>
      <w:pPr>
        <w:ind w:left="1440" w:hanging="360"/>
      </w:pPr>
      <w:rPr>
        <w:rFonts w:ascii="Symbol" w:hAnsi="Symbol"/>
      </w:rPr>
    </w:lvl>
    <w:lvl w:ilvl="3" w:tplc="10805C96">
      <w:start w:val="1"/>
      <w:numFmt w:val="bullet"/>
      <w:lvlText w:val=""/>
      <w:lvlJc w:val="left"/>
      <w:pPr>
        <w:ind w:left="1440" w:hanging="360"/>
      </w:pPr>
      <w:rPr>
        <w:rFonts w:ascii="Symbol" w:hAnsi="Symbol"/>
      </w:rPr>
    </w:lvl>
    <w:lvl w:ilvl="4" w:tplc="48AC65F6">
      <w:start w:val="1"/>
      <w:numFmt w:val="bullet"/>
      <w:lvlText w:val=""/>
      <w:lvlJc w:val="left"/>
      <w:pPr>
        <w:ind w:left="1440" w:hanging="360"/>
      </w:pPr>
      <w:rPr>
        <w:rFonts w:ascii="Symbol" w:hAnsi="Symbol"/>
      </w:rPr>
    </w:lvl>
    <w:lvl w:ilvl="5" w:tplc="17100A2C">
      <w:start w:val="1"/>
      <w:numFmt w:val="bullet"/>
      <w:lvlText w:val=""/>
      <w:lvlJc w:val="left"/>
      <w:pPr>
        <w:ind w:left="1440" w:hanging="360"/>
      </w:pPr>
      <w:rPr>
        <w:rFonts w:ascii="Symbol" w:hAnsi="Symbol"/>
      </w:rPr>
    </w:lvl>
    <w:lvl w:ilvl="6" w:tplc="A65475D8">
      <w:start w:val="1"/>
      <w:numFmt w:val="bullet"/>
      <w:lvlText w:val=""/>
      <w:lvlJc w:val="left"/>
      <w:pPr>
        <w:ind w:left="1440" w:hanging="360"/>
      </w:pPr>
      <w:rPr>
        <w:rFonts w:ascii="Symbol" w:hAnsi="Symbol"/>
      </w:rPr>
    </w:lvl>
    <w:lvl w:ilvl="7" w:tplc="3A065260">
      <w:start w:val="1"/>
      <w:numFmt w:val="bullet"/>
      <w:lvlText w:val=""/>
      <w:lvlJc w:val="left"/>
      <w:pPr>
        <w:ind w:left="1440" w:hanging="360"/>
      </w:pPr>
      <w:rPr>
        <w:rFonts w:ascii="Symbol" w:hAnsi="Symbol"/>
      </w:rPr>
    </w:lvl>
    <w:lvl w:ilvl="8" w:tplc="8DAEEFEA">
      <w:start w:val="1"/>
      <w:numFmt w:val="bullet"/>
      <w:lvlText w:val=""/>
      <w:lvlJc w:val="left"/>
      <w:pPr>
        <w:ind w:left="1440" w:hanging="360"/>
      </w:pPr>
      <w:rPr>
        <w:rFonts w:ascii="Symbol" w:hAnsi="Symbol"/>
      </w:rPr>
    </w:lvl>
  </w:abstractNum>
  <w:abstractNum w:abstractNumId="19" w15:restartNumberingAfterBreak="0">
    <w:nsid w:val="32D97EF5"/>
    <w:multiLevelType w:val="hybridMultilevel"/>
    <w:tmpl w:val="B6127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2" w15:restartNumberingAfterBreak="0">
    <w:nsid w:val="356A5ED7"/>
    <w:multiLevelType w:val="hybridMultilevel"/>
    <w:tmpl w:val="339E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390FB4"/>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4" w15:restartNumberingAfterBreak="0">
    <w:nsid w:val="39AC3FF6"/>
    <w:multiLevelType w:val="hybridMultilevel"/>
    <w:tmpl w:val="149E5F36"/>
    <w:lvl w:ilvl="0" w:tplc="1ACA26F2">
      <w:start w:val="1"/>
      <w:numFmt w:val="bullet"/>
      <w:lvlText w:val=""/>
      <w:lvlJc w:val="left"/>
      <w:pPr>
        <w:ind w:left="720" w:hanging="360"/>
      </w:pPr>
      <w:rPr>
        <w:rFonts w:ascii="Symbol" w:hAnsi="Symbol" w:hint="default"/>
      </w:rPr>
    </w:lvl>
    <w:lvl w:ilvl="1" w:tplc="542E0022">
      <w:start w:val="1"/>
      <w:numFmt w:val="bullet"/>
      <w:lvlText w:val="o"/>
      <w:lvlJc w:val="left"/>
      <w:pPr>
        <w:ind w:left="1440" w:hanging="360"/>
      </w:pPr>
      <w:rPr>
        <w:rFonts w:ascii="Courier New" w:hAnsi="Courier New" w:hint="default"/>
      </w:rPr>
    </w:lvl>
    <w:lvl w:ilvl="2" w:tplc="8BBC2556">
      <w:start w:val="1"/>
      <w:numFmt w:val="bullet"/>
      <w:lvlText w:val=""/>
      <w:lvlJc w:val="left"/>
      <w:pPr>
        <w:ind w:left="2160" w:hanging="360"/>
      </w:pPr>
      <w:rPr>
        <w:rFonts w:ascii="Wingdings" w:hAnsi="Wingdings" w:hint="default"/>
      </w:rPr>
    </w:lvl>
    <w:lvl w:ilvl="3" w:tplc="CDA49114">
      <w:start w:val="1"/>
      <w:numFmt w:val="bullet"/>
      <w:lvlText w:val=""/>
      <w:lvlJc w:val="left"/>
      <w:pPr>
        <w:ind w:left="2880" w:hanging="360"/>
      </w:pPr>
      <w:rPr>
        <w:rFonts w:ascii="Symbol" w:hAnsi="Symbol" w:hint="default"/>
      </w:rPr>
    </w:lvl>
    <w:lvl w:ilvl="4" w:tplc="125CA02A">
      <w:start w:val="1"/>
      <w:numFmt w:val="bullet"/>
      <w:lvlText w:val="o"/>
      <w:lvlJc w:val="left"/>
      <w:pPr>
        <w:ind w:left="3600" w:hanging="360"/>
      </w:pPr>
      <w:rPr>
        <w:rFonts w:ascii="Courier New" w:hAnsi="Courier New" w:hint="default"/>
      </w:rPr>
    </w:lvl>
    <w:lvl w:ilvl="5" w:tplc="195C5608">
      <w:start w:val="1"/>
      <w:numFmt w:val="bullet"/>
      <w:lvlText w:val=""/>
      <w:lvlJc w:val="left"/>
      <w:pPr>
        <w:ind w:left="4320" w:hanging="360"/>
      </w:pPr>
      <w:rPr>
        <w:rFonts w:ascii="Wingdings" w:hAnsi="Wingdings" w:hint="default"/>
      </w:rPr>
    </w:lvl>
    <w:lvl w:ilvl="6" w:tplc="E84C4550">
      <w:start w:val="1"/>
      <w:numFmt w:val="bullet"/>
      <w:lvlText w:val=""/>
      <w:lvlJc w:val="left"/>
      <w:pPr>
        <w:ind w:left="5040" w:hanging="360"/>
      </w:pPr>
      <w:rPr>
        <w:rFonts w:ascii="Symbol" w:hAnsi="Symbol" w:hint="default"/>
      </w:rPr>
    </w:lvl>
    <w:lvl w:ilvl="7" w:tplc="8F4CB976">
      <w:start w:val="1"/>
      <w:numFmt w:val="bullet"/>
      <w:lvlText w:val="o"/>
      <w:lvlJc w:val="left"/>
      <w:pPr>
        <w:ind w:left="5760" w:hanging="360"/>
      </w:pPr>
      <w:rPr>
        <w:rFonts w:ascii="Courier New" w:hAnsi="Courier New" w:hint="default"/>
      </w:rPr>
    </w:lvl>
    <w:lvl w:ilvl="8" w:tplc="76BA4BE4">
      <w:start w:val="1"/>
      <w:numFmt w:val="bullet"/>
      <w:lvlText w:val=""/>
      <w:lvlJc w:val="left"/>
      <w:pPr>
        <w:ind w:left="6480" w:hanging="360"/>
      </w:pPr>
      <w:rPr>
        <w:rFonts w:ascii="Wingdings" w:hAnsi="Wingdings" w:hint="default"/>
      </w:rPr>
    </w:lvl>
  </w:abstractNum>
  <w:abstractNum w:abstractNumId="25"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7" w15:restartNumberingAfterBreak="0">
    <w:nsid w:val="43D51381"/>
    <w:multiLevelType w:val="multilevel"/>
    <w:tmpl w:val="D1203646"/>
    <w:numStyleLink w:val="TableNumbersOAIC"/>
  </w:abstractNum>
  <w:abstractNum w:abstractNumId="28" w15:restartNumberingAfterBreak="0">
    <w:nsid w:val="45785EB6"/>
    <w:multiLevelType w:val="hybridMultilevel"/>
    <w:tmpl w:val="C0B46D2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6263175"/>
    <w:multiLevelType w:val="hybridMultilevel"/>
    <w:tmpl w:val="326247DA"/>
    <w:lvl w:ilvl="0" w:tplc="F16EAEA0">
      <w:start w:val="1"/>
      <w:numFmt w:val="bullet"/>
      <w:lvlText w:val=""/>
      <w:lvlJc w:val="left"/>
      <w:pPr>
        <w:ind w:left="720" w:hanging="360"/>
      </w:pPr>
      <w:rPr>
        <w:rFonts w:ascii="Symbol" w:hAnsi="Symbol" w:hint="default"/>
      </w:rPr>
    </w:lvl>
    <w:lvl w:ilvl="1" w:tplc="B484D628">
      <w:start w:val="1"/>
      <w:numFmt w:val="bullet"/>
      <w:lvlText w:val="o"/>
      <w:lvlJc w:val="left"/>
      <w:pPr>
        <w:ind w:left="1440" w:hanging="360"/>
      </w:pPr>
      <w:rPr>
        <w:rFonts w:ascii="Courier New" w:hAnsi="Courier New" w:hint="default"/>
      </w:rPr>
    </w:lvl>
    <w:lvl w:ilvl="2" w:tplc="7CDEDC08">
      <w:start w:val="1"/>
      <w:numFmt w:val="bullet"/>
      <w:lvlText w:val=""/>
      <w:lvlJc w:val="left"/>
      <w:pPr>
        <w:ind w:left="2160" w:hanging="360"/>
      </w:pPr>
      <w:rPr>
        <w:rFonts w:ascii="Wingdings" w:hAnsi="Wingdings" w:hint="default"/>
      </w:rPr>
    </w:lvl>
    <w:lvl w:ilvl="3" w:tplc="D6283ECA">
      <w:start w:val="1"/>
      <w:numFmt w:val="bullet"/>
      <w:lvlText w:val=""/>
      <w:lvlJc w:val="left"/>
      <w:pPr>
        <w:ind w:left="2880" w:hanging="360"/>
      </w:pPr>
      <w:rPr>
        <w:rFonts w:ascii="Symbol" w:hAnsi="Symbol" w:hint="default"/>
      </w:rPr>
    </w:lvl>
    <w:lvl w:ilvl="4" w:tplc="1C08E2C2">
      <w:start w:val="1"/>
      <w:numFmt w:val="bullet"/>
      <w:lvlText w:val="o"/>
      <w:lvlJc w:val="left"/>
      <w:pPr>
        <w:ind w:left="3600" w:hanging="360"/>
      </w:pPr>
      <w:rPr>
        <w:rFonts w:ascii="Courier New" w:hAnsi="Courier New" w:hint="default"/>
      </w:rPr>
    </w:lvl>
    <w:lvl w:ilvl="5" w:tplc="D068B502">
      <w:start w:val="1"/>
      <w:numFmt w:val="bullet"/>
      <w:lvlText w:val=""/>
      <w:lvlJc w:val="left"/>
      <w:pPr>
        <w:ind w:left="4320" w:hanging="360"/>
      </w:pPr>
      <w:rPr>
        <w:rFonts w:ascii="Wingdings" w:hAnsi="Wingdings" w:hint="default"/>
      </w:rPr>
    </w:lvl>
    <w:lvl w:ilvl="6" w:tplc="826E2970">
      <w:start w:val="1"/>
      <w:numFmt w:val="bullet"/>
      <w:lvlText w:val=""/>
      <w:lvlJc w:val="left"/>
      <w:pPr>
        <w:ind w:left="5040" w:hanging="360"/>
      </w:pPr>
      <w:rPr>
        <w:rFonts w:ascii="Symbol" w:hAnsi="Symbol" w:hint="default"/>
      </w:rPr>
    </w:lvl>
    <w:lvl w:ilvl="7" w:tplc="F3A4773E">
      <w:start w:val="1"/>
      <w:numFmt w:val="bullet"/>
      <w:lvlText w:val="o"/>
      <w:lvlJc w:val="left"/>
      <w:pPr>
        <w:ind w:left="5760" w:hanging="360"/>
      </w:pPr>
      <w:rPr>
        <w:rFonts w:ascii="Courier New" w:hAnsi="Courier New" w:hint="default"/>
      </w:rPr>
    </w:lvl>
    <w:lvl w:ilvl="8" w:tplc="25F6B2D8">
      <w:start w:val="1"/>
      <w:numFmt w:val="bullet"/>
      <w:lvlText w:val=""/>
      <w:lvlJc w:val="left"/>
      <w:pPr>
        <w:ind w:left="6480" w:hanging="360"/>
      </w:pPr>
      <w:rPr>
        <w:rFonts w:ascii="Wingdings" w:hAnsi="Wingdings" w:hint="default"/>
      </w:rPr>
    </w:lvl>
  </w:abstractNum>
  <w:abstractNum w:abstractNumId="31" w15:restartNumberingAfterBreak="0">
    <w:nsid w:val="49685BD9"/>
    <w:multiLevelType w:val="multilevel"/>
    <w:tmpl w:val="307E9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C5195D"/>
    <w:multiLevelType w:val="hybridMultilevel"/>
    <w:tmpl w:val="6750CE88"/>
    <w:lvl w:ilvl="0" w:tplc="F15636F8">
      <w:start w:val="1"/>
      <w:numFmt w:val="bullet"/>
      <w:lvlText w:val=""/>
      <w:lvlJc w:val="left"/>
      <w:pPr>
        <w:ind w:left="720" w:hanging="360"/>
      </w:pPr>
      <w:rPr>
        <w:rFonts w:ascii="Symbol" w:hAnsi="Symbol" w:hint="default"/>
      </w:rPr>
    </w:lvl>
    <w:lvl w:ilvl="1" w:tplc="4458697A">
      <w:start w:val="1"/>
      <w:numFmt w:val="bullet"/>
      <w:lvlText w:val="o"/>
      <w:lvlJc w:val="left"/>
      <w:pPr>
        <w:ind w:left="1440" w:hanging="360"/>
      </w:pPr>
      <w:rPr>
        <w:rFonts w:ascii="Courier New" w:hAnsi="Courier New" w:hint="default"/>
      </w:rPr>
    </w:lvl>
    <w:lvl w:ilvl="2" w:tplc="D29093D4">
      <w:start w:val="1"/>
      <w:numFmt w:val="bullet"/>
      <w:lvlText w:val=""/>
      <w:lvlJc w:val="left"/>
      <w:pPr>
        <w:ind w:left="2160" w:hanging="360"/>
      </w:pPr>
      <w:rPr>
        <w:rFonts w:ascii="Wingdings" w:hAnsi="Wingdings" w:hint="default"/>
      </w:rPr>
    </w:lvl>
    <w:lvl w:ilvl="3" w:tplc="C8FA9B36">
      <w:start w:val="1"/>
      <w:numFmt w:val="bullet"/>
      <w:lvlText w:val=""/>
      <w:lvlJc w:val="left"/>
      <w:pPr>
        <w:ind w:left="2880" w:hanging="360"/>
      </w:pPr>
      <w:rPr>
        <w:rFonts w:ascii="Symbol" w:hAnsi="Symbol" w:hint="default"/>
      </w:rPr>
    </w:lvl>
    <w:lvl w:ilvl="4" w:tplc="15B8A268">
      <w:start w:val="1"/>
      <w:numFmt w:val="bullet"/>
      <w:lvlText w:val="o"/>
      <w:lvlJc w:val="left"/>
      <w:pPr>
        <w:ind w:left="3600" w:hanging="360"/>
      </w:pPr>
      <w:rPr>
        <w:rFonts w:ascii="Courier New" w:hAnsi="Courier New" w:hint="default"/>
      </w:rPr>
    </w:lvl>
    <w:lvl w:ilvl="5" w:tplc="E92CF5F4">
      <w:start w:val="1"/>
      <w:numFmt w:val="bullet"/>
      <w:lvlText w:val=""/>
      <w:lvlJc w:val="left"/>
      <w:pPr>
        <w:ind w:left="4320" w:hanging="360"/>
      </w:pPr>
      <w:rPr>
        <w:rFonts w:ascii="Wingdings" w:hAnsi="Wingdings" w:hint="default"/>
      </w:rPr>
    </w:lvl>
    <w:lvl w:ilvl="6" w:tplc="21982604">
      <w:start w:val="1"/>
      <w:numFmt w:val="bullet"/>
      <w:lvlText w:val=""/>
      <w:lvlJc w:val="left"/>
      <w:pPr>
        <w:ind w:left="5040" w:hanging="360"/>
      </w:pPr>
      <w:rPr>
        <w:rFonts w:ascii="Symbol" w:hAnsi="Symbol" w:hint="default"/>
      </w:rPr>
    </w:lvl>
    <w:lvl w:ilvl="7" w:tplc="E70C37B4">
      <w:start w:val="1"/>
      <w:numFmt w:val="bullet"/>
      <w:lvlText w:val="o"/>
      <w:lvlJc w:val="left"/>
      <w:pPr>
        <w:ind w:left="5760" w:hanging="360"/>
      </w:pPr>
      <w:rPr>
        <w:rFonts w:ascii="Courier New" w:hAnsi="Courier New" w:hint="default"/>
      </w:rPr>
    </w:lvl>
    <w:lvl w:ilvl="8" w:tplc="5ACEF83E">
      <w:start w:val="1"/>
      <w:numFmt w:val="bullet"/>
      <w:lvlText w:val=""/>
      <w:lvlJc w:val="left"/>
      <w:pPr>
        <w:ind w:left="6480" w:hanging="360"/>
      </w:pPr>
      <w:rPr>
        <w:rFonts w:ascii="Wingdings" w:hAnsi="Wingdings" w:hint="default"/>
      </w:rPr>
    </w:lvl>
  </w:abstractNum>
  <w:abstractNum w:abstractNumId="33"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4"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5" w15:restartNumberingAfterBreak="0">
    <w:nsid w:val="55BF48FC"/>
    <w:multiLevelType w:val="multilevel"/>
    <w:tmpl w:val="44C0C9A6"/>
    <w:lvl w:ilvl="0">
      <w:start w:val="1"/>
      <w:numFmt w:val="decimal"/>
      <w:suff w:val="space"/>
      <w:lvlText w:val="Part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6" w15:restartNumberingAfterBreak="0">
    <w:nsid w:val="58D815D8"/>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B777AE"/>
    <w:multiLevelType w:val="hybridMultilevel"/>
    <w:tmpl w:val="088E87F2"/>
    <w:lvl w:ilvl="0" w:tplc="0C090005">
      <w:start w:val="1"/>
      <w:numFmt w:val="bullet"/>
      <w:lvlText w:val=""/>
      <w:lvlJc w:val="left"/>
      <w:pPr>
        <w:ind w:left="967" w:hanging="360"/>
      </w:pPr>
      <w:rPr>
        <w:rFonts w:ascii="Wingdings" w:hAnsi="Wingdings" w:hint="default"/>
      </w:rPr>
    </w:lvl>
    <w:lvl w:ilvl="1" w:tplc="0C090003">
      <w:start w:val="1"/>
      <w:numFmt w:val="bullet"/>
      <w:lvlText w:val="o"/>
      <w:lvlJc w:val="left"/>
      <w:pPr>
        <w:ind w:left="1687" w:hanging="360"/>
      </w:pPr>
      <w:rPr>
        <w:rFonts w:ascii="Courier New" w:hAnsi="Courier New" w:cs="Courier New" w:hint="default"/>
      </w:rPr>
    </w:lvl>
    <w:lvl w:ilvl="2" w:tplc="0C090005">
      <w:start w:val="1"/>
      <w:numFmt w:val="bullet"/>
      <w:lvlText w:val=""/>
      <w:lvlJc w:val="left"/>
      <w:pPr>
        <w:ind w:left="2407" w:hanging="360"/>
      </w:pPr>
      <w:rPr>
        <w:rFonts w:ascii="Wingdings" w:hAnsi="Wingdings" w:hint="default"/>
      </w:rPr>
    </w:lvl>
    <w:lvl w:ilvl="3" w:tplc="0C090001">
      <w:start w:val="1"/>
      <w:numFmt w:val="bullet"/>
      <w:lvlText w:val=""/>
      <w:lvlJc w:val="left"/>
      <w:pPr>
        <w:ind w:left="3127" w:hanging="360"/>
      </w:pPr>
      <w:rPr>
        <w:rFonts w:ascii="Symbol" w:hAnsi="Symbol" w:hint="default"/>
      </w:rPr>
    </w:lvl>
    <w:lvl w:ilvl="4" w:tplc="0C090003">
      <w:start w:val="1"/>
      <w:numFmt w:val="bullet"/>
      <w:lvlText w:val="o"/>
      <w:lvlJc w:val="left"/>
      <w:pPr>
        <w:ind w:left="3847" w:hanging="360"/>
      </w:pPr>
      <w:rPr>
        <w:rFonts w:ascii="Courier New" w:hAnsi="Courier New" w:cs="Courier New" w:hint="default"/>
      </w:rPr>
    </w:lvl>
    <w:lvl w:ilvl="5" w:tplc="0C090005">
      <w:start w:val="1"/>
      <w:numFmt w:val="bullet"/>
      <w:lvlText w:val=""/>
      <w:lvlJc w:val="left"/>
      <w:pPr>
        <w:ind w:left="4567" w:hanging="360"/>
      </w:pPr>
      <w:rPr>
        <w:rFonts w:ascii="Wingdings" w:hAnsi="Wingdings" w:hint="default"/>
      </w:rPr>
    </w:lvl>
    <w:lvl w:ilvl="6" w:tplc="0C090001">
      <w:start w:val="1"/>
      <w:numFmt w:val="bullet"/>
      <w:lvlText w:val=""/>
      <w:lvlJc w:val="left"/>
      <w:pPr>
        <w:ind w:left="5287" w:hanging="360"/>
      </w:pPr>
      <w:rPr>
        <w:rFonts w:ascii="Symbol" w:hAnsi="Symbol" w:hint="default"/>
      </w:rPr>
    </w:lvl>
    <w:lvl w:ilvl="7" w:tplc="0C090003">
      <w:start w:val="1"/>
      <w:numFmt w:val="bullet"/>
      <w:lvlText w:val="o"/>
      <w:lvlJc w:val="left"/>
      <w:pPr>
        <w:ind w:left="6007" w:hanging="360"/>
      </w:pPr>
      <w:rPr>
        <w:rFonts w:ascii="Courier New" w:hAnsi="Courier New" w:cs="Courier New" w:hint="default"/>
      </w:rPr>
    </w:lvl>
    <w:lvl w:ilvl="8" w:tplc="0C090005">
      <w:start w:val="1"/>
      <w:numFmt w:val="bullet"/>
      <w:lvlText w:val=""/>
      <w:lvlJc w:val="left"/>
      <w:pPr>
        <w:ind w:left="6727" w:hanging="360"/>
      </w:pPr>
      <w:rPr>
        <w:rFonts w:ascii="Wingdings" w:hAnsi="Wingdings" w:hint="default"/>
      </w:rPr>
    </w:lvl>
  </w:abstractNum>
  <w:abstractNum w:abstractNumId="38" w15:restartNumberingAfterBreak="0">
    <w:nsid w:val="5E5704FE"/>
    <w:multiLevelType w:val="hybridMultilevel"/>
    <w:tmpl w:val="7FBA5FC8"/>
    <w:lvl w:ilvl="0" w:tplc="E6D87F7A">
      <w:start w:val="1"/>
      <w:numFmt w:val="bullet"/>
      <w:lvlText w:val=""/>
      <w:lvlJc w:val="left"/>
      <w:pPr>
        <w:ind w:left="1440" w:hanging="360"/>
      </w:pPr>
      <w:rPr>
        <w:rFonts w:ascii="Symbol" w:hAnsi="Symbol"/>
      </w:rPr>
    </w:lvl>
    <w:lvl w:ilvl="1" w:tplc="D21CF3F4">
      <w:start w:val="1"/>
      <w:numFmt w:val="bullet"/>
      <w:lvlText w:val=""/>
      <w:lvlJc w:val="left"/>
      <w:pPr>
        <w:ind w:left="1440" w:hanging="360"/>
      </w:pPr>
      <w:rPr>
        <w:rFonts w:ascii="Symbol" w:hAnsi="Symbol"/>
      </w:rPr>
    </w:lvl>
    <w:lvl w:ilvl="2" w:tplc="92A65E30">
      <w:start w:val="1"/>
      <w:numFmt w:val="bullet"/>
      <w:lvlText w:val=""/>
      <w:lvlJc w:val="left"/>
      <w:pPr>
        <w:ind w:left="1440" w:hanging="360"/>
      </w:pPr>
      <w:rPr>
        <w:rFonts w:ascii="Symbol" w:hAnsi="Symbol"/>
      </w:rPr>
    </w:lvl>
    <w:lvl w:ilvl="3" w:tplc="F468D994">
      <w:start w:val="1"/>
      <w:numFmt w:val="bullet"/>
      <w:lvlText w:val=""/>
      <w:lvlJc w:val="left"/>
      <w:pPr>
        <w:ind w:left="1440" w:hanging="360"/>
      </w:pPr>
      <w:rPr>
        <w:rFonts w:ascii="Symbol" w:hAnsi="Symbol"/>
      </w:rPr>
    </w:lvl>
    <w:lvl w:ilvl="4" w:tplc="8032825A">
      <w:start w:val="1"/>
      <w:numFmt w:val="bullet"/>
      <w:lvlText w:val=""/>
      <w:lvlJc w:val="left"/>
      <w:pPr>
        <w:ind w:left="1440" w:hanging="360"/>
      </w:pPr>
      <w:rPr>
        <w:rFonts w:ascii="Symbol" w:hAnsi="Symbol"/>
      </w:rPr>
    </w:lvl>
    <w:lvl w:ilvl="5" w:tplc="3AFE8114">
      <w:start w:val="1"/>
      <w:numFmt w:val="bullet"/>
      <w:lvlText w:val=""/>
      <w:lvlJc w:val="left"/>
      <w:pPr>
        <w:ind w:left="1440" w:hanging="360"/>
      </w:pPr>
      <w:rPr>
        <w:rFonts w:ascii="Symbol" w:hAnsi="Symbol"/>
      </w:rPr>
    </w:lvl>
    <w:lvl w:ilvl="6" w:tplc="526EA15A">
      <w:start w:val="1"/>
      <w:numFmt w:val="bullet"/>
      <w:lvlText w:val=""/>
      <w:lvlJc w:val="left"/>
      <w:pPr>
        <w:ind w:left="1440" w:hanging="360"/>
      </w:pPr>
      <w:rPr>
        <w:rFonts w:ascii="Symbol" w:hAnsi="Symbol"/>
      </w:rPr>
    </w:lvl>
    <w:lvl w:ilvl="7" w:tplc="7B8AF1D8">
      <w:start w:val="1"/>
      <w:numFmt w:val="bullet"/>
      <w:lvlText w:val=""/>
      <w:lvlJc w:val="left"/>
      <w:pPr>
        <w:ind w:left="1440" w:hanging="360"/>
      </w:pPr>
      <w:rPr>
        <w:rFonts w:ascii="Symbol" w:hAnsi="Symbol"/>
      </w:rPr>
    </w:lvl>
    <w:lvl w:ilvl="8" w:tplc="74CC474C">
      <w:start w:val="1"/>
      <w:numFmt w:val="bullet"/>
      <w:lvlText w:val=""/>
      <w:lvlJc w:val="left"/>
      <w:pPr>
        <w:ind w:left="1440" w:hanging="360"/>
      </w:pPr>
      <w:rPr>
        <w:rFonts w:ascii="Symbol" w:hAnsi="Symbol"/>
      </w:rPr>
    </w:lvl>
  </w:abstractNum>
  <w:abstractNum w:abstractNumId="39" w15:restartNumberingAfterBreak="0">
    <w:nsid w:val="60C82D23"/>
    <w:multiLevelType w:val="hybridMultilevel"/>
    <w:tmpl w:val="9A924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8E8568F"/>
    <w:multiLevelType w:val="hybridMultilevel"/>
    <w:tmpl w:val="E384E0E4"/>
    <w:lvl w:ilvl="0" w:tplc="01A21F52">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8609A0"/>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43"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44"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2F68B3"/>
    <w:multiLevelType w:val="hybridMultilevel"/>
    <w:tmpl w:val="D21E4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9F2B9C"/>
    <w:multiLevelType w:val="hybridMultilevel"/>
    <w:tmpl w:val="61F46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7279096">
    <w:abstractNumId w:val="30"/>
  </w:num>
  <w:num w:numId="2" w16cid:durableId="604658378">
    <w:abstractNumId w:val="24"/>
  </w:num>
  <w:num w:numId="3" w16cid:durableId="1621036396">
    <w:abstractNumId w:val="15"/>
  </w:num>
  <w:num w:numId="4" w16cid:durableId="287392197">
    <w:abstractNumId w:val="32"/>
  </w:num>
  <w:num w:numId="5" w16cid:durableId="193732549">
    <w:abstractNumId w:val="47"/>
  </w:num>
  <w:num w:numId="6" w16cid:durableId="2134470819">
    <w:abstractNumId w:val="1"/>
  </w:num>
  <w:num w:numId="7" w16cid:durableId="823158815">
    <w:abstractNumId w:val="48"/>
  </w:num>
  <w:num w:numId="8" w16cid:durableId="710767256">
    <w:abstractNumId w:val="13"/>
  </w:num>
  <w:num w:numId="9" w16cid:durableId="1672218846">
    <w:abstractNumId w:val="3"/>
  </w:num>
  <w:num w:numId="10" w16cid:durableId="588732631">
    <w:abstractNumId w:val="6"/>
  </w:num>
  <w:num w:numId="11" w16cid:durableId="1176312359">
    <w:abstractNumId w:val="8"/>
  </w:num>
  <w:num w:numId="12" w16cid:durableId="179516396">
    <w:abstractNumId w:val="27"/>
  </w:num>
  <w:num w:numId="13" w16cid:durableId="1469475624">
    <w:abstractNumId w:val="21"/>
  </w:num>
  <w:num w:numId="14" w16cid:durableId="97718742">
    <w:abstractNumId w:val="2"/>
  </w:num>
  <w:num w:numId="15" w16cid:durableId="1283996874">
    <w:abstractNumId w:val="26"/>
  </w:num>
  <w:num w:numId="16" w16cid:durableId="694884459">
    <w:abstractNumId w:val="29"/>
  </w:num>
  <w:num w:numId="17" w16cid:durableId="1103694403">
    <w:abstractNumId w:val="40"/>
  </w:num>
  <w:num w:numId="18" w16cid:durableId="1686441509">
    <w:abstractNumId w:val="4"/>
  </w:num>
  <w:num w:numId="19" w16cid:durableId="56440521">
    <w:abstractNumId w:val="16"/>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16cid:durableId="815997788">
    <w:abstractNumId w:val="25"/>
  </w:num>
  <w:num w:numId="21" w16cid:durableId="1868366212">
    <w:abstractNumId w:val="33"/>
  </w:num>
  <w:num w:numId="22" w16cid:durableId="1720320675">
    <w:abstractNumId w:val="14"/>
  </w:num>
  <w:num w:numId="23" w16cid:durableId="751438649">
    <w:abstractNumId w:val="31"/>
  </w:num>
  <w:num w:numId="24" w16cid:durableId="2058895832">
    <w:abstractNumId w:val="43"/>
  </w:num>
  <w:num w:numId="25" w16cid:durableId="1737897493">
    <w:abstractNumId w:val="34"/>
  </w:num>
  <w:num w:numId="26" w16cid:durableId="516502073">
    <w:abstractNumId w:val="44"/>
  </w:num>
  <w:num w:numId="27" w16cid:durableId="1207179770">
    <w:abstractNumId w:val="20"/>
  </w:num>
  <w:num w:numId="28" w16cid:durableId="2036609931">
    <w:abstractNumId w:val="7"/>
  </w:num>
  <w:num w:numId="29" w16cid:durableId="249701090">
    <w:abstractNumId w:val="39"/>
  </w:num>
  <w:num w:numId="30" w16cid:durableId="1109154648">
    <w:abstractNumId w:val="38"/>
  </w:num>
  <w:num w:numId="31" w16cid:durableId="1413966574">
    <w:abstractNumId w:val="18"/>
  </w:num>
  <w:num w:numId="32" w16cid:durableId="581136776">
    <w:abstractNumId w:val="10"/>
  </w:num>
  <w:num w:numId="33" w16cid:durableId="1512064982">
    <w:abstractNumId w:val="26"/>
  </w:num>
  <w:num w:numId="34" w16cid:durableId="1592085453">
    <w:abstractNumId w:val="17"/>
  </w:num>
  <w:num w:numId="35" w16cid:durableId="57749594">
    <w:abstractNumId w:val="9"/>
  </w:num>
  <w:num w:numId="36" w16cid:durableId="945889609">
    <w:abstractNumId w:val="12"/>
  </w:num>
  <w:num w:numId="37" w16cid:durableId="631832714">
    <w:abstractNumId w:val="23"/>
  </w:num>
  <w:num w:numId="38" w16cid:durableId="2065176566">
    <w:abstractNumId w:val="42"/>
  </w:num>
  <w:num w:numId="39" w16cid:durableId="16135858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77917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6387251">
    <w:abstractNumId w:val="35"/>
  </w:num>
  <w:num w:numId="42" w16cid:durableId="1350832389">
    <w:abstractNumId w:val="37"/>
  </w:num>
  <w:num w:numId="43" w16cid:durableId="1379281135">
    <w:abstractNumId w:val="11"/>
  </w:num>
  <w:num w:numId="44" w16cid:durableId="1887791340">
    <w:abstractNumId w:val="46"/>
  </w:num>
  <w:num w:numId="45" w16cid:durableId="271784578">
    <w:abstractNumId w:val="5"/>
  </w:num>
  <w:num w:numId="46" w16cid:durableId="1417894673">
    <w:abstractNumId w:val="36"/>
  </w:num>
  <w:num w:numId="47" w16cid:durableId="535386884">
    <w:abstractNumId w:val="45"/>
  </w:num>
  <w:num w:numId="48" w16cid:durableId="424424459">
    <w:abstractNumId w:val="0"/>
  </w:num>
  <w:num w:numId="49" w16cid:durableId="204757052">
    <w:abstractNumId w:val="28"/>
  </w:num>
  <w:num w:numId="50" w16cid:durableId="2045011532">
    <w:abstractNumId w:val="22"/>
  </w:num>
  <w:num w:numId="51" w16cid:durableId="754669694">
    <w:abstractNumId w:val="19"/>
  </w:num>
  <w:num w:numId="52" w16cid:durableId="464081887">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974"/>
    <w:rsid w:val="00007404"/>
    <w:rsid w:val="000113D7"/>
    <w:rsid w:val="0001358C"/>
    <w:rsid w:val="0001377B"/>
    <w:rsid w:val="00015173"/>
    <w:rsid w:val="00016295"/>
    <w:rsid w:val="00017E6D"/>
    <w:rsid w:val="0002032D"/>
    <w:rsid w:val="00021409"/>
    <w:rsid w:val="00021925"/>
    <w:rsid w:val="00026AD8"/>
    <w:rsid w:val="00033A2C"/>
    <w:rsid w:val="0003457D"/>
    <w:rsid w:val="00034B23"/>
    <w:rsid w:val="000358D7"/>
    <w:rsid w:val="000363D6"/>
    <w:rsid w:val="00037E53"/>
    <w:rsid w:val="0004248F"/>
    <w:rsid w:val="00043C6D"/>
    <w:rsid w:val="00043E5C"/>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7190A"/>
    <w:rsid w:val="00073E17"/>
    <w:rsid w:val="00074049"/>
    <w:rsid w:val="00074379"/>
    <w:rsid w:val="0007478B"/>
    <w:rsid w:val="000763AE"/>
    <w:rsid w:val="0007665C"/>
    <w:rsid w:val="00076A83"/>
    <w:rsid w:val="00076CA2"/>
    <w:rsid w:val="00076E5F"/>
    <w:rsid w:val="00077607"/>
    <w:rsid w:val="0008280F"/>
    <w:rsid w:val="00082C1B"/>
    <w:rsid w:val="000830B8"/>
    <w:rsid w:val="0008385D"/>
    <w:rsid w:val="00083E77"/>
    <w:rsid w:val="000842DF"/>
    <w:rsid w:val="00084B60"/>
    <w:rsid w:val="00086F15"/>
    <w:rsid w:val="00090B3D"/>
    <w:rsid w:val="000916CB"/>
    <w:rsid w:val="00093735"/>
    <w:rsid w:val="00093B03"/>
    <w:rsid w:val="00094DBB"/>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C2A42"/>
    <w:rsid w:val="000D05D9"/>
    <w:rsid w:val="000D0EEB"/>
    <w:rsid w:val="000D125A"/>
    <w:rsid w:val="000D138E"/>
    <w:rsid w:val="000D15DB"/>
    <w:rsid w:val="000D2ECB"/>
    <w:rsid w:val="000D318B"/>
    <w:rsid w:val="000D3A6B"/>
    <w:rsid w:val="000D3B87"/>
    <w:rsid w:val="000D3E85"/>
    <w:rsid w:val="000D5790"/>
    <w:rsid w:val="000D57DE"/>
    <w:rsid w:val="000D5B27"/>
    <w:rsid w:val="000D5DC6"/>
    <w:rsid w:val="000D7A38"/>
    <w:rsid w:val="000D7EFA"/>
    <w:rsid w:val="000E03D0"/>
    <w:rsid w:val="000E14A8"/>
    <w:rsid w:val="000E2209"/>
    <w:rsid w:val="000E3401"/>
    <w:rsid w:val="000E3CDD"/>
    <w:rsid w:val="000E42D4"/>
    <w:rsid w:val="000E4646"/>
    <w:rsid w:val="000E48B4"/>
    <w:rsid w:val="000F06F5"/>
    <w:rsid w:val="000F3540"/>
    <w:rsid w:val="000F3D06"/>
    <w:rsid w:val="000F3F88"/>
    <w:rsid w:val="000F4D33"/>
    <w:rsid w:val="000F5CC5"/>
    <w:rsid w:val="000F639F"/>
    <w:rsid w:val="000F6B2B"/>
    <w:rsid w:val="000F75EF"/>
    <w:rsid w:val="0010067C"/>
    <w:rsid w:val="001016A1"/>
    <w:rsid w:val="001051EF"/>
    <w:rsid w:val="00105CEF"/>
    <w:rsid w:val="00105DB0"/>
    <w:rsid w:val="00105EB6"/>
    <w:rsid w:val="00106E78"/>
    <w:rsid w:val="00107459"/>
    <w:rsid w:val="00110679"/>
    <w:rsid w:val="00110C0A"/>
    <w:rsid w:val="001124D0"/>
    <w:rsid w:val="0011387E"/>
    <w:rsid w:val="001146F2"/>
    <w:rsid w:val="001148AD"/>
    <w:rsid w:val="0011669B"/>
    <w:rsid w:val="00116D63"/>
    <w:rsid w:val="00117E0C"/>
    <w:rsid w:val="00124B5E"/>
    <w:rsid w:val="00124CFC"/>
    <w:rsid w:val="00125662"/>
    <w:rsid w:val="0013248C"/>
    <w:rsid w:val="00132562"/>
    <w:rsid w:val="00134361"/>
    <w:rsid w:val="00134ECC"/>
    <w:rsid w:val="00136B5B"/>
    <w:rsid w:val="00136DA2"/>
    <w:rsid w:val="00145A89"/>
    <w:rsid w:val="00145EFF"/>
    <w:rsid w:val="001466FF"/>
    <w:rsid w:val="00147E3A"/>
    <w:rsid w:val="001500BB"/>
    <w:rsid w:val="0015026F"/>
    <w:rsid w:val="0015669D"/>
    <w:rsid w:val="00156E08"/>
    <w:rsid w:val="00161F10"/>
    <w:rsid w:val="00163247"/>
    <w:rsid w:val="00166916"/>
    <w:rsid w:val="00167396"/>
    <w:rsid w:val="001712FA"/>
    <w:rsid w:val="0017136A"/>
    <w:rsid w:val="0017582F"/>
    <w:rsid w:val="00175D62"/>
    <w:rsid w:val="001768DE"/>
    <w:rsid w:val="00181133"/>
    <w:rsid w:val="00181BA6"/>
    <w:rsid w:val="00182D53"/>
    <w:rsid w:val="00183AC0"/>
    <w:rsid w:val="00185A3F"/>
    <w:rsid w:val="00186984"/>
    <w:rsid w:val="0018766F"/>
    <w:rsid w:val="001907D2"/>
    <w:rsid w:val="00192815"/>
    <w:rsid w:val="00193A40"/>
    <w:rsid w:val="00193ADA"/>
    <w:rsid w:val="0019468A"/>
    <w:rsid w:val="0019558A"/>
    <w:rsid w:val="001979F6"/>
    <w:rsid w:val="00197B06"/>
    <w:rsid w:val="00197F3E"/>
    <w:rsid w:val="001A0085"/>
    <w:rsid w:val="001A07AB"/>
    <w:rsid w:val="001A0CBD"/>
    <w:rsid w:val="001A51DE"/>
    <w:rsid w:val="001A579D"/>
    <w:rsid w:val="001A67D5"/>
    <w:rsid w:val="001A6C08"/>
    <w:rsid w:val="001B0ABD"/>
    <w:rsid w:val="001B13E7"/>
    <w:rsid w:val="001B24A9"/>
    <w:rsid w:val="001B28BF"/>
    <w:rsid w:val="001B2F97"/>
    <w:rsid w:val="001B47E4"/>
    <w:rsid w:val="001C0B8C"/>
    <w:rsid w:val="001C153D"/>
    <w:rsid w:val="001C1932"/>
    <w:rsid w:val="001C2BE2"/>
    <w:rsid w:val="001C32B4"/>
    <w:rsid w:val="001C51D3"/>
    <w:rsid w:val="001C55BC"/>
    <w:rsid w:val="001C6129"/>
    <w:rsid w:val="001C638D"/>
    <w:rsid w:val="001D0087"/>
    <w:rsid w:val="001D3B38"/>
    <w:rsid w:val="001D3CED"/>
    <w:rsid w:val="001D43EF"/>
    <w:rsid w:val="001D4824"/>
    <w:rsid w:val="001D4C82"/>
    <w:rsid w:val="001D5594"/>
    <w:rsid w:val="001D63F4"/>
    <w:rsid w:val="001D68E5"/>
    <w:rsid w:val="001D72E6"/>
    <w:rsid w:val="001D7956"/>
    <w:rsid w:val="001D7AD6"/>
    <w:rsid w:val="001E0363"/>
    <w:rsid w:val="001E05E0"/>
    <w:rsid w:val="001E2153"/>
    <w:rsid w:val="001E237E"/>
    <w:rsid w:val="001E2F02"/>
    <w:rsid w:val="001E3D79"/>
    <w:rsid w:val="001E4C38"/>
    <w:rsid w:val="001E4EDF"/>
    <w:rsid w:val="001E5AB8"/>
    <w:rsid w:val="001E5FE6"/>
    <w:rsid w:val="001E70D0"/>
    <w:rsid w:val="001F1C08"/>
    <w:rsid w:val="001F1EE8"/>
    <w:rsid w:val="001F4099"/>
    <w:rsid w:val="001F4257"/>
    <w:rsid w:val="001F4C3A"/>
    <w:rsid w:val="001F5029"/>
    <w:rsid w:val="001F617D"/>
    <w:rsid w:val="001F77CC"/>
    <w:rsid w:val="00202E34"/>
    <w:rsid w:val="00203C4F"/>
    <w:rsid w:val="00205585"/>
    <w:rsid w:val="00206CC0"/>
    <w:rsid w:val="00206D1A"/>
    <w:rsid w:val="002077F4"/>
    <w:rsid w:val="00207961"/>
    <w:rsid w:val="002115E2"/>
    <w:rsid w:val="002149FE"/>
    <w:rsid w:val="00215D13"/>
    <w:rsid w:val="00216839"/>
    <w:rsid w:val="0022211D"/>
    <w:rsid w:val="0022304F"/>
    <w:rsid w:val="002234E6"/>
    <w:rsid w:val="00223F7B"/>
    <w:rsid w:val="002253C5"/>
    <w:rsid w:val="00226A67"/>
    <w:rsid w:val="002270B2"/>
    <w:rsid w:val="00230376"/>
    <w:rsid w:val="00230642"/>
    <w:rsid w:val="00232A46"/>
    <w:rsid w:val="00232B25"/>
    <w:rsid w:val="00233C56"/>
    <w:rsid w:val="002348D9"/>
    <w:rsid w:val="002416FA"/>
    <w:rsid w:val="00241D54"/>
    <w:rsid w:val="00242383"/>
    <w:rsid w:val="0024260D"/>
    <w:rsid w:val="002457D2"/>
    <w:rsid w:val="00246EF1"/>
    <w:rsid w:val="0025001C"/>
    <w:rsid w:val="002500E4"/>
    <w:rsid w:val="002507B8"/>
    <w:rsid w:val="00250D3C"/>
    <w:rsid w:val="002523F0"/>
    <w:rsid w:val="00255D68"/>
    <w:rsid w:val="00256993"/>
    <w:rsid w:val="00261E63"/>
    <w:rsid w:val="0026329D"/>
    <w:rsid w:val="00263364"/>
    <w:rsid w:val="002636B3"/>
    <w:rsid w:val="002641BA"/>
    <w:rsid w:val="0026490C"/>
    <w:rsid w:val="00264D98"/>
    <w:rsid w:val="00266DD3"/>
    <w:rsid w:val="00270D96"/>
    <w:rsid w:val="00272F13"/>
    <w:rsid w:val="002734AC"/>
    <w:rsid w:val="0027463E"/>
    <w:rsid w:val="00277A19"/>
    <w:rsid w:val="002808CC"/>
    <w:rsid w:val="00281336"/>
    <w:rsid w:val="00283019"/>
    <w:rsid w:val="002832D6"/>
    <w:rsid w:val="0028351B"/>
    <w:rsid w:val="002836FB"/>
    <w:rsid w:val="00283B45"/>
    <w:rsid w:val="00286E35"/>
    <w:rsid w:val="00287364"/>
    <w:rsid w:val="002911B5"/>
    <w:rsid w:val="0029149C"/>
    <w:rsid w:val="00293316"/>
    <w:rsid w:val="002936B5"/>
    <w:rsid w:val="00293735"/>
    <w:rsid w:val="00293CCF"/>
    <w:rsid w:val="00293F6F"/>
    <w:rsid w:val="0029492B"/>
    <w:rsid w:val="00294DA2"/>
    <w:rsid w:val="00297772"/>
    <w:rsid w:val="00297D3A"/>
    <w:rsid w:val="002A0F4A"/>
    <w:rsid w:val="002A1DE3"/>
    <w:rsid w:val="002A3B55"/>
    <w:rsid w:val="002A585D"/>
    <w:rsid w:val="002A79FB"/>
    <w:rsid w:val="002B1AA3"/>
    <w:rsid w:val="002B32A7"/>
    <w:rsid w:val="002B428B"/>
    <w:rsid w:val="002B514F"/>
    <w:rsid w:val="002B5C36"/>
    <w:rsid w:val="002B667D"/>
    <w:rsid w:val="002C22AD"/>
    <w:rsid w:val="002C2474"/>
    <w:rsid w:val="002C2D04"/>
    <w:rsid w:val="002C2EF2"/>
    <w:rsid w:val="002C3376"/>
    <w:rsid w:val="002C33D6"/>
    <w:rsid w:val="002C40E5"/>
    <w:rsid w:val="002C42B6"/>
    <w:rsid w:val="002C4886"/>
    <w:rsid w:val="002C7328"/>
    <w:rsid w:val="002C76A7"/>
    <w:rsid w:val="002D0A76"/>
    <w:rsid w:val="002D17ED"/>
    <w:rsid w:val="002D2DCE"/>
    <w:rsid w:val="002D46F1"/>
    <w:rsid w:val="002D621F"/>
    <w:rsid w:val="002D6AC3"/>
    <w:rsid w:val="002E4A1E"/>
    <w:rsid w:val="002E4AFA"/>
    <w:rsid w:val="002E4F86"/>
    <w:rsid w:val="002E57B7"/>
    <w:rsid w:val="002E585D"/>
    <w:rsid w:val="002E72DE"/>
    <w:rsid w:val="002F1254"/>
    <w:rsid w:val="002F145E"/>
    <w:rsid w:val="002F1C54"/>
    <w:rsid w:val="002F229D"/>
    <w:rsid w:val="002F2844"/>
    <w:rsid w:val="002F6375"/>
    <w:rsid w:val="002F772C"/>
    <w:rsid w:val="00301758"/>
    <w:rsid w:val="00302B5A"/>
    <w:rsid w:val="00303B29"/>
    <w:rsid w:val="00304567"/>
    <w:rsid w:val="00305FFF"/>
    <w:rsid w:val="00307610"/>
    <w:rsid w:val="00307D6E"/>
    <w:rsid w:val="00307FDC"/>
    <w:rsid w:val="00310EC4"/>
    <w:rsid w:val="0031188A"/>
    <w:rsid w:val="00312E73"/>
    <w:rsid w:val="00313645"/>
    <w:rsid w:val="003167CC"/>
    <w:rsid w:val="00316AFA"/>
    <w:rsid w:val="003173C1"/>
    <w:rsid w:val="0032189B"/>
    <w:rsid w:val="00323007"/>
    <w:rsid w:val="00324E31"/>
    <w:rsid w:val="00325120"/>
    <w:rsid w:val="003269B5"/>
    <w:rsid w:val="00327B2F"/>
    <w:rsid w:val="00330482"/>
    <w:rsid w:val="00330776"/>
    <w:rsid w:val="00331B93"/>
    <w:rsid w:val="003338BA"/>
    <w:rsid w:val="00333C8A"/>
    <w:rsid w:val="003348DA"/>
    <w:rsid w:val="003360CA"/>
    <w:rsid w:val="0034083A"/>
    <w:rsid w:val="0034266B"/>
    <w:rsid w:val="00342EB6"/>
    <w:rsid w:val="003463A6"/>
    <w:rsid w:val="00352C4C"/>
    <w:rsid w:val="0035470A"/>
    <w:rsid w:val="00356C4D"/>
    <w:rsid w:val="003575B4"/>
    <w:rsid w:val="00357735"/>
    <w:rsid w:val="00360CB1"/>
    <w:rsid w:val="00360E12"/>
    <w:rsid w:val="00360E79"/>
    <w:rsid w:val="00362321"/>
    <w:rsid w:val="0036443F"/>
    <w:rsid w:val="00365520"/>
    <w:rsid w:val="0036665E"/>
    <w:rsid w:val="00366B5C"/>
    <w:rsid w:val="00367110"/>
    <w:rsid w:val="003673F2"/>
    <w:rsid w:val="003674A9"/>
    <w:rsid w:val="00372985"/>
    <w:rsid w:val="003729E1"/>
    <w:rsid w:val="003730C1"/>
    <w:rsid w:val="0037381F"/>
    <w:rsid w:val="00375392"/>
    <w:rsid w:val="00375B78"/>
    <w:rsid w:val="003775E9"/>
    <w:rsid w:val="00380805"/>
    <w:rsid w:val="00380EA9"/>
    <w:rsid w:val="00381F24"/>
    <w:rsid w:val="003830F4"/>
    <w:rsid w:val="0038352B"/>
    <w:rsid w:val="003877A0"/>
    <w:rsid w:val="00390015"/>
    <w:rsid w:val="0039012F"/>
    <w:rsid w:val="00390DFA"/>
    <w:rsid w:val="0039107B"/>
    <w:rsid w:val="00391109"/>
    <w:rsid w:val="003913C8"/>
    <w:rsid w:val="00391B75"/>
    <w:rsid w:val="00391E1D"/>
    <w:rsid w:val="00392224"/>
    <w:rsid w:val="003942EA"/>
    <w:rsid w:val="00394792"/>
    <w:rsid w:val="00394D69"/>
    <w:rsid w:val="00394DCA"/>
    <w:rsid w:val="00394DF3"/>
    <w:rsid w:val="00396653"/>
    <w:rsid w:val="003A0617"/>
    <w:rsid w:val="003A348E"/>
    <w:rsid w:val="003A351B"/>
    <w:rsid w:val="003A4A8B"/>
    <w:rsid w:val="003A598F"/>
    <w:rsid w:val="003A71C8"/>
    <w:rsid w:val="003B0819"/>
    <w:rsid w:val="003B17EA"/>
    <w:rsid w:val="003B3874"/>
    <w:rsid w:val="003B3D1B"/>
    <w:rsid w:val="003B4D41"/>
    <w:rsid w:val="003B4FC5"/>
    <w:rsid w:val="003B57E6"/>
    <w:rsid w:val="003B5DDF"/>
    <w:rsid w:val="003B62A1"/>
    <w:rsid w:val="003B734A"/>
    <w:rsid w:val="003C05A4"/>
    <w:rsid w:val="003C2517"/>
    <w:rsid w:val="003C34FA"/>
    <w:rsid w:val="003C3F9F"/>
    <w:rsid w:val="003C6162"/>
    <w:rsid w:val="003C7967"/>
    <w:rsid w:val="003D0A8C"/>
    <w:rsid w:val="003D1213"/>
    <w:rsid w:val="003D2B59"/>
    <w:rsid w:val="003D36B6"/>
    <w:rsid w:val="003D3945"/>
    <w:rsid w:val="003D78F2"/>
    <w:rsid w:val="003D7FA5"/>
    <w:rsid w:val="003E0C88"/>
    <w:rsid w:val="003E1942"/>
    <w:rsid w:val="003E20D6"/>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50C9"/>
    <w:rsid w:val="004051F1"/>
    <w:rsid w:val="00405BAA"/>
    <w:rsid w:val="004062F2"/>
    <w:rsid w:val="004067C9"/>
    <w:rsid w:val="004069F9"/>
    <w:rsid w:val="004071C1"/>
    <w:rsid w:val="004101EF"/>
    <w:rsid w:val="00411F2F"/>
    <w:rsid w:val="00413244"/>
    <w:rsid w:val="0041346A"/>
    <w:rsid w:val="00413808"/>
    <w:rsid w:val="00415564"/>
    <w:rsid w:val="0041589A"/>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4928"/>
    <w:rsid w:val="00434D00"/>
    <w:rsid w:val="004351D9"/>
    <w:rsid w:val="00435342"/>
    <w:rsid w:val="00437762"/>
    <w:rsid w:val="0044074C"/>
    <w:rsid w:val="00441B29"/>
    <w:rsid w:val="00444406"/>
    <w:rsid w:val="00445BE5"/>
    <w:rsid w:val="00447122"/>
    <w:rsid w:val="0044716A"/>
    <w:rsid w:val="00447D14"/>
    <w:rsid w:val="004500C1"/>
    <w:rsid w:val="0045067A"/>
    <w:rsid w:val="00451660"/>
    <w:rsid w:val="004526E1"/>
    <w:rsid w:val="00456CB5"/>
    <w:rsid w:val="004606B1"/>
    <w:rsid w:val="00461D42"/>
    <w:rsid w:val="00462513"/>
    <w:rsid w:val="004625AD"/>
    <w:rsid w:val="00464F67"/>
    <w:rsid w:val="00465144"/>
    <w:rsid w:val="00465639"/>
    <w:rsid w:val="004704FE"/>
    <w:rsid w:val="00470DDA"/>
    <w:rsid w:val="004736E7"/>
    <w:rsid w:val="0047453C"/>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BC5"/>
    <w:rsid w:val="0049372D"/>
    <w:rsid w:val="00494B04"/>
    <w:rsid w:val="004958A6"/>
    <w:rsid w:val="00495C22"/>
    <w:rsid w:val="00496C18"/>
    <w:rsid w:val="00497194"/>
    <w:rsid w:val="004A1BF6"/>
    <w:rsid w:val="004A492E"/>
    <w:rsid w:val="004A53A5"/>
    <w:rsid w:val="004A5771"/>
    <w:rsid w:val="004B302C"/>
    <w:rsid w:val="004B6BD7"/>
    <w:rsid w:val="004B7071"/>
    <w:rsid w:val="004B7F1D"/>
    <w:rsid w:val="004C1753"/>
    <w:rsid w:val="004C1888"/>
    <w:rsid w:val="004C1F5A"/>
    <w:rsid w:val="004C28AF"/>
    <w:rsid w:val="004C33FC"/>
    <w:rsid w:val="004C3C19"/>
    <w:rsid w:val="004C4DE9"/>
    <w:rsid w:val="004D09B5"/>
    <w:rsid w:val="004D0FEB"/>
    <w:rsid w:val="004D2388"/>
    <w:rsid w:val="004D4CC2"/>
    <w:rsid w:val="004D756D"/>
    <w:rsid w:val="004E0199"/>
    <w:rsid w:val="004E1DDB"/>
    <w:rsid w:val="004E1F1B"/>
    <w:rsid w:val="004E254F"/>
    <w:rsid w:val="004E2588"/>
    <w:rsid w:val="004E5840"/>
    <w:rsid w:val="004E5AE3"/>
    <w:rsid w:val="004E6DAC"/>
    <w:rsid w:val="004E79F3"/>
    <w:rsid w:val="004F05EC"/>
    <w:rsid w:val="004F0A5A"/>
    <w:rsid w:val="004F2931"/>
    <w:rsid w:val="004F38D5"/>
    <w:rsid w:val="004F4C09"/>
    <w:rsid w:val="00500AD1"/>
    <w:rsid w:val="00501479"/>
    <w:rsid w:val="0050188C"/>
    <w:rsid w:val="00502391"/>
    <w:rsid w:val="00503156"/>
    <w:rsid w:val="0050346C"/>
    <w:rsid w:val="00506C30"/>
    <w:rsid w:val="00510260"/>
    <w:rsid w:val="0051159F"/>
    <w:rsid w:val="00512459"/>
    <w:rsid w:val="00514296"/>
    <w:rsid w:val="00515D76"/>
    <w:rsid w:val="00517677"/>
    <w:rsid w:val="00517828"/>
    <w:rsid w:val="00517BE4"/>
    <w:rsid w:val="005213C8"/>
    <w:rsid w:val="00522B24"/>
    <w:rsid w:val="00522F26"/>
    <w:rsid w:val="00522FAE"/>
    <w:rsid w:val="00522FEB"/>
    <w:rsid w:val="00523270"/>
    <w:rsid w:val="00524096"/>
    <w:rsid w:val="00524C34"/>
    <w:rsid w:val="00525DFC"/>
    <w:rsid w:val="00525EF9"/>
    <w:rsid w:val="00526DE2"/>
    <w:rsid w:val="00533108"/>
    <w:rsid w:val="005351B4"/>
    <w:rsid w:val="00535399"/>
    <w:rsid w:val="0053632E"/>
    <w:rsid w:val="005378E0"/>
    <w:rsid w:val="0054212F"/>
    <w:rsid w:val="005450A9"/>
    <w:rsid w:val="00545106"/>
    <w:rsid w:val="00545149"/>
    <w:rsid w:val="00546EE6"/>
    <w:rsid w:val="00551EC0"/>
    <w:rsid w:val="0055234D"/>
    <w:rsid w:val="00552807"/>
    <w:rsid w:val="00553E96"/>
    <w:rsid w:val="00555DE2"/>
    <w:rsid w:val="0055763B"/>
    <w:rsid w:val="00557AA8"/>
    <w:rsid w:val="005613E4"/>
    <w:rsid w:val="005634DF"/>
    <w:rsid w:val="00564000"/>
    <w:rsid w:val="0056453A"/>
    <w:rsid w:val="0056455C"/>
    <w:rsid w:val="005704C9"/>
    <w:rsid w:val="005709E8"/>
    <w:rsid w:val="0057122E"/>
    <w:rsid w:val="00571B86"/>
    <w:rsid w:val="005721E9"/>
    <w:rsid w:val="005727AC"/>
    <w:rsid w:val="00572EDC"/>
    <w:rsid w:val="00575D7E"/>
    <w:rsid w:val="00576196"/>
    <w:rsid w:val="005767C4"/>
    <w:rsid w:val="00576FE8"/>
    <w:rsid w:val="00580D19"/>
    <w:rsid w:val="00583C7D"/>
    <w:rsid w:val="00584D15"/>
    <w:rsid w:val="00584DA6"/>
    <w:rsid w:val="00585E58"/>
    <w:rsid w:val="00586053"/>
    <w:rsid w:val="005862CB"/>
    <w:rsid w:val="0059079D"/>
    <w:rsid w:val="00591CB6"/>
    <w:rsid w:val="00591E8C"/>
    <w:rsid w:val="0059449C"/>
    <w:rsid w:val="0059465E"/>
    <w:rsid w:val="005946C7"/>
    <w:rsid w:val="00595C92"/>
    <w:rsid w:val="00597D83"/>
    <w:rsid w:val="005A0B2E"/>
    <w:rsid w:val="005A3D55"/>
    <w:rsid w:val="005A5282"/>
    <w:rsid w:val="005A70C2"/>
    <w:rsid w:val="005A70CD"/>
    <w:rsid w:val="005A71B4"/>
    <w:rsid w:val="005B0094"/>
    <w:rsid w:val="005B028C"/>
    <w:rsid w:val="005B03F4"/>
    <w:rsid w:val="005B268E"/>
    <w:rsid w:val="005B4DC2"/>
    <w:rsid w:val="005B6027"/>
    <w:rsid w:val="005B742C"/>
    <w:rsid w:val="005C05D1"/>
    <w:rsid w:val="005C06A7"/>
    <w:rsid w:val="005C0937"/>
    <w:rsid w:val="005C09C1"/>
    <w:rsid w:val="005C1740"/>
    <w:rsid w:val="005C2414"/>
    <w:rsid w:val="005C5C0A"/>
    <w:rsid w:val="005D02AC"/>
    <w:rsid w:val="005D04A0"/>
    <w:rsid w:val="005D1D86"/>
    <w:rsid w:val="005D29FA"/>
    <w:rsid w:val="005D2E27"/>
    <w:rsid w:val="005D50F3"/>
    <w:rsid w:val="005E0167"/>
    <w:rsid w:val="005E2B4E"/>
    <w:rsid w:val="005E2E2F"/>
    <w:rsid w:val="005E2E90"/>
    <w:rsid w:val="005E34FB"/>
    <w:rsid w:val="005E3AAF"/>
    <w:rsid w:val="005E7E1B"/>
    <w:rsid w:val="005F14D0"/>
    <w:rsid w:val="005F418E"/>
    <w:rsid w:val="005F50F1"/>
    <w:rsid w:val="005F764C"/>
    <w:rsid w:val="005F77A7"/>
    <w:rsid w:val="005F7AF3"/>
    <w:rsid w:val="00600A96"/>
    <w:rsid w:val="00602843"/>
    <w:rsid w:val="00603EF5"/>
    <w:rsid w:val="00606199"/>
    <w:rsid w:val="0060689A"/>
    <w:rsid w:val="006073E8"/>
    <w:rsid w:val="006075C5"/>
    <w:rsid w:val="00613ACA"/>
    <w:rsid w:val="00613AFF"/>
    <w:rsid w:val="00616F78"/>
    <w:rsid w:val="006173DA"/>
    <w:rsid w:val="006205B0"/>
    <w:rsid w:val="00620FF1"/>
    <w:rsid w:val="00622B41"/>
    <w:rsid w:val="00622E17"/>
    <w:rsid w:val="00624F5A"/>
    <w:rsid w:val="00625E76"/>
    <w:rsid w:val="006267EF"/>
    <w:rsid w:val="00630E81"/>
    <w:rsid w:val="00631537"/>
    <w:rsid w:val="006352D1"/>
    <w:rsid w:val="00635B03"/>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3186"/>
    <w:rsid w:val="00664A40"/>
    <w:rsid w:val="00665940"/>
    <w:rsid w:val="00665D88"/>
    <w:rsid w:val="00666201"/>
    <w:rsid w:val="006666BB"/>
    <w:rsid w:val="006704A7"/>
    <w:rsid w:val="00670F41"/>
    <w:rsid w:val="00671BE8"/>
    <w:rsid w:val="00672C57"/>
    <w:rsid w:val="00672D21"/>
    <w:rsid w:val="00677138"/>
    <w:rsid w:val="006805CB"/>
    <w:rsid w:val="00680AE8"/>
    <w:rsid w:val="00680B31"/>
    <w:rsid w:val="006818E1"/>
    <w:rsid w:val="00683A70"/>
    <w:rsid w:val="00684C92"/>
    <w:rsid w:val="00684F0B"/>
    <w:rsid w:val="006854DB"/>
    <w:rsid w:val="00685713"/>
    <w:rsid w:val="00686E24"/>
    <w:rsid w:val="0069144C"/>
    <w:rsid w:val="00691F9F"/>
    <w:rsid w:val="00692835"/>
    <w:rsid w:val="00693E10"/>
    <w:rsid w:val="00694754"/>
    <w:rsid w:val="0069635D"/>
    <w:rsid w:val="0069654E"/>
    <w:rsid w:val="00696ECA"/>
    <w:rsid w:val="006A1143"/>
    <w:rsid w:val="006A2620"/>
    <w:rsid w:val="006A2CEA"/>
    <w:rsid w:val="006A37ED"/>
    <w:rsid w:val="006A5D2D"/>
    <w:rsid w:val="006A5E38"/>
    <w:rsid w:val="006A6016"/>
    <w:rsid w:val="006B0953"/>
    <w:rsid w:val="006B3238"/>
    <w:rsid w:val="006B32EF"/>
    <w:rsid w:val="006B56B7"/>
    <w:rsid w:val="006C09AE"/>
    <w:rsid w:val="006C15D6"/>
    <w:rsid w:val="006C18FC"/>
    <w:rsid w:val="006C3C53"/>
    <w:rsid w:val="006C3EB0"/>
    <w:rsid w:val="006C4E86"/>
    <w:rsid w:val="006C5311"/>
    <w:rsid w:val="006C66AE"/>
    <w:rsid w:val="006C7054"/>
    <w:rsid w:val="006C7B2D"/>
    <w:rsid w:val="006D52EF"/>
    <w:rsid w:val="006E2A38"/>
    <w:rsid w:val="006E2DAE"/>
    <w:rsid w:val="006E5A08"/>
    <w:rsid w:val="006E61C4"/>
    <w:rsid w:val="006E64D7"/>
    <w:rsid w:val="006E76A5"/>
    <w:rsid w:val="006F083D"/>
    <w:rsid w:val="006F0893"/>
    <w:rsid w:val="006F193D"/>
    <w:rsid w:val="006F6614"/>
    <w:rsid w:val="006F7A73"/>
    <w:rsid w:val="00701200"/>
    <w:rsid w:val="00702F81"/>
    <w:rsid w:val="00703B12"/>
    <w:rsid w:val="0070498D"/>
    <w:rsid w:val="00705CA5"/>
    <w:rsid w:val="00714002"/>
    <w:rsid w:val="00715D2F"/>
    <w:rsid w:val="00716900"/>
    <w:rsid w:val="00716C37"/>
    <w:rsid w:val="00717C85"/>
    <w:rsid w:val="00720131"/>
    <w:rsid w:val="00720500"/>
    <w:rsid w:val="00721F99"/>
    <w:rsid w:val="007224F1"/>
    <w:rsid w:val="00723196"/>
    <w:rsid w:val="0072322F"/>
    <w:rsid w:val="00725785"/>
    <w:rsid w:val="00726F6C"/>
    <w:rsid w:val="00727B1C"/>
    <w:rsid w:val="0073137D"/>
    <w:rsid w:val="00731E69"/>
    <w:rsid w:val="00733F5D"/>
    <w:rsid w:val="0073434A"/>
    <w:rsid w:val="0073449B"/>
    <w:rsid w:val="00734592"/>
    <w:rsid w:val="00737CE6"/>
    <w:rsid w:val="0074102D"/>
    <w:rsid w:val="00741704"/>
    <w:rsid w:val="0074406C"/>
    <w:rsid w:val="007452B0"/>
    <w:rsid w:val="0074651D"/>
    <w:rsid w:val="00746D9F"/>
    <w:rsid w:val="0074704F"/>
    <w:rsid w:val="00747059"/>
    <w:rsid w:val="00747230"/>
    <w:rsid w:val="007475A3"/>
    <w:rsid w:val="00747A36"/>
    <w:rsid w:val="00750C45"/>
    <w:rsid w:val="007522E3"/>
    <w:rsid w:val="00753224"/>
    <w:rsid w:val="0075426B"/>
    <w:rsid w:val="00754D44"/>
    <w:rsid w:val="00755088"/>
    <w:rsid w:val="0075535D"/>
    <w:rsid w:val="00756760"/>
    <w:rsid w:val="007601D7"/>
    <w:rsid w:val="00760880"/>
    <w:rsid w:val="00760AE4"/>
    <w:rsid w:val="00761272"/>
    <w:rsid w:val="00761B31"/>
    <w:rsid w:val="007642D8"/>
    <w:rsid w:val="00765023"/>
    <w:rsid w:val="0077106C"/>
    <w:rsid w:val="00771315"/>
    <w:rsid w:val="0077198B"/>
    <w:rsid w:val="007722F5"/>
    <w:rsid w:val="0077490C"/>
    <w:rsid w:val="00775194"/>
    <w:rsid w:val="007809D5"/>
    <w:rsid w:val="00780FE3"/>
    <w:rsid w:val="00782E7A"/>
    <w:rsid w:val="00784138"/>
    <w:rsid w:val="007841E1"/>
    <w:rsid w:val="007841E8"/>
    <w:rsid w:val="00785AAB"/>
    <w:rsid w:val="00785CC8"/>
    <w:rsid w:val="0078709E"/>
    <w:rsid w:val="007874F8"/>
    <w:rsid w:val="00787531"/>
    <w:rsid w:val="00787AFD"/>
    <w:rsid w:val="00790734"/>
    <w:rsid w:val="00790743"/>
    <w:rsid w:val="00791C6F"/>
    <w:rsid w:val="00793A1A"/>
    <w:rsid w:val="00794DCB"/>
    <w:rsid w:val="00795503"/>
    <w:rsid w:val="007A0472"/>
    <w:rsid w:val="007A53AF"/>
    <w:rsid w:val="007A6AF6"/>
    <w:rsid w:val="007B042C"/>
    <w:rsid w:val="007B04B3"/>
    <w:rsid w:val="007B1235"/>
    <w:rsid w:val="007B145C"/>
    <w:rsid w:val="007B165D"/>
    <w:rsid w:val="007B2C2B"/>
    <w:rsid w:val="007B2E90"/>
    <w:rsid w:val="007B4549"/>
    <w:rsid w:val="007B58AB"/>
    <w:rsid w:val="007B5B0A"/>
    <w:rsid w:val="007B65FF"/>
    <w:rsid w:val="007B6AD3"/>
    <w:rsid w:val="007B6AED"/>
    <w:rsid w:val="007B6E64"/>
    <w:rsid w:val="007C27CA"/>
    <w:rsid w:val="007C38E4"/>
    <w:rsid w:val="007C3C83"/>
    <w:rsid w:val="007C6779"/>
    <w:rsid w:val="007C6C4D"/>
    <w:rsid w:val="007D0176"/>
    <w:rsid w:val="007D0529"/>
    <w:rsid w:val="007D0D4E"/>
    <w:rsid w:val="007D11F8"/>
    <w:rsid w:val="007D171E"/>
    <w:rsid w:val="007D3453"/>
    <w:rsid w:val="007D475C"/>
    <w:rsid w:val="007D5554"/>
    <w:rsid w:val="007D6BE0"/>
    <w:rsid w:val="007D7CB5"/>
    <w:rsid w:val="007E028C"/>
    <w:rsid w:val="007E4B15"/>
    <w:rsid w:val="007E4BAB"/>
    <w:rsid w:val="007E4D1C"/>
    <w:rsid w:val="007E53DF"/>
    <w:rsid w:val="007E54DA"/>
    <w:rsid w:val="007E5605"/>
    <w:rsid w:val="007E6849"/>
    <w:rsid w:val="007E724B"/>
    <w:rsid w:val="007E7A5F"/>
    <w:rsid w:val="007F0CAA"/>
    <w:rsid w:val="007F1E5C"/>
    <w:rsid w:val="007F211F"/>
    <w:rsid w:val="007F23FD"/>
    <w:rsid w:val="007F27F2"/>
    <w:rsid w:val="007F2DCC"/>
    <w:rsid w:val="007F4498"/>
    <w:rsid w:val="007F4C94"/>
    <w:rsid w:val="007F5854"/>
    <w:rsid w:val="007F65A9"/>
    <w:rsid w:val="007F713D"/>
    <w:rsid w:val="008006A1"/>
    <w:rsid w:val="00801315"/>
    <w:rsid w:val="008014B1"/>
    <w:rsid w:val="0080171D"/>
    <w:rsid w:val="00802D2E"/>
    <w:rsid w:val="00802DF2"/>
    <w:rsid w:val="00803DC8"/>
    <w:rsid w:val="00806571"/>
    <w:rsid w:val="00807103"/>
    <w:rsid w:val="0080740E"/>
    <w:rsid w:val="00811FA0"/>
    <w:rsid w:val="008126EA"/>
    <w:rsid w:val="00816238"/>
    <w:rsid w:val="00816883"/>
    <w:rsid w:val="00817B1A"/>
    <w:rsid w:val="00820621"/>
    <w:rsid w:val="0082154C"/>
    <w:rsid w:val="00821581"/>
    <w:rsid w:val="008249AF"/>
    <w:rsid w:val="00824D8A"/>
    <w:rsid w:val="00824E99"/>
    <w:rsid w:val="00825106"/>
    <w:rsid w:val="00830121"/>
    <w:rsid w:val="008322A6"/>
    <w:rsid w:val="00834D0A"/>
    <w:rsid w:val="008360EA"/>
    <w:rsid w:val="00837B6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78C1"/>
    <w:rsid w:val="00860038"/>
    <w:rsid w:val="008607A5"/>
    <w:rsid w:val="00861BAE"/>
    <w:rsid w:val="00862533"/>
    <w:rsid w:val="00862B4A"/>
    <w:rsid w:val="008640FA"/>
    <w:rsid w:val="008641CD"/>
    <w:rsid w:val="008667D6"/>
    <w:rsid w:val="00866FFA"/>
    <w:rsid w:val="00867C89"/>
    <w:rsid w:val="00870D85"/>
    <w:rsid w:val="00872A43"/>
    <w:rsid w:val="008755B2"/>
    <w:rsid w:val="008773D8"/>
    <w:rsid w:val="00877AEE"/>
    <w:rsid w:val="00880B8F"/>
    <w:rsid w:val="00880D23"/>
    <w:rsid w:val="00881B9C"/>
    <w:rsid w:val="00881F2B"/>
    <w:rsid w:val="00882C5D"/>
    <w:rsid w:val="00882D22"/>
    <w:rsid w:val="0088300D"/>
    <w:rsid w:val="00884421"/>
    <w:rsid w:val="00884E1F"/>
    <w:rsid w:val="0088503B"/>
    <w:rsid w:val="00885D11"/>
    <w:rsid w:val="00886C6D"/>
    <w:rsid w:val="00887506"/>
    <w:rsid w:val="00887C3D"/>
    <w:rsid w:val="008933D0"/>
    <w:rsid w:val="00893879"/>
    <w:rsid w:val="00893BAE"/>
    <w:rsid w:val="0089434F"/>
    <w:rsid w:val="00894641"/>
    <w:rsid w:val="008967D5"/>
    <w:rsid w:val="00896DDE"/>
    <w:rsid w:val="008A11A2"/>
    <w:rsid w:val="008A17B1"/>
    <w:rsid w:val="008A3B36"/>
    <w:rsid w:val="008A48B4"/>
    <w:rsid w:val="008A4922"/>
    <w:rsid w:val="008A4C80"/>
    <w:rsid w:val="008A50F4"/>
    <w:rsid w:val="008A5A45"/>
    <w:rsid w:val="008B04FA"/>
    <w:rsid w:val="008B1962"/>
    <w:rsid w:val="008B3132"/>
    <w:rsid w:val="008B6380"/>
    <w:rsid w:val="008B6437"/>
    <w:rsid w:val="008C09C8"/>
    <w:rsid w:val="008C30E2"/>
    <w:rsid w:val="008C337E"/>
    <w:rsid w:val="008C339D"/>
    <w:rsid w:val="008C3611"/>
    <w:rsid w:val="008C3EB1"/>
    <w:rsid w:val="008C40A5"/>
    <w:rsid w:val="008C4138"/>
    <w:rsid w:val="008C688A"/>
    <w:rsid w:val="008C6D35"/>
    <w:rsid w:val="008C7AE8"/>
    <w:rsid w:val="008D00A9"/>
    <w:rsid w:val="008D0BC5"/>
    <w:rsid w:val="008D0C89"/>
    <w:rsid w:val="008D10E4"/>
    <w:rsid w:val="008D17B1"/>
    <w:rsid w:val="008D335C"/>
    <w:rsid w:val="008D352C"/>
    <w:rsid w:val="008D375E"/>
    <w:rsid w:val="008D4827"/>
    <w:rsid w:val="008D5579"/>
    <w:rsid w:val="008D56E8"/>
    <w:rsid w:val="008D68A5"/>
    <w:rsid w:val="008D69F0"/>
    <w:rsid w:val="008E02D9"/>
    <w:rsid w:val="008E23BF"/>
    <w:rsid w:val="008E32E8"/>
    <w:rsid w:val="008E3F43"/>
    <w:rsid w:val="008E4124"/>
    <w:rsid w:val="008E4B9C"/>
    <w:rsid w:val="008E56AF"/>
    <w:rsid w:val="008E642E"/>
    <w:rsid w:val="008E6F1D"/>
    <w:rsid w:val="008F13BD"/>
    <w:rsid w:val="008F3841"/>
    <w:rsid w:val="008F3D9B"/>
    <w:rsid w:val="008F4404"/>
    <w:rsid w:val="008F7418"/>
    <w:rsid w:val="00900653"/>
    <w:rsid w:val="00902B9B"/>
    <w:rsid w:val="00906B7E"/>
    <w:rsid w:val="00910D9B"/>
    <w:rsid w:val="009118D1"/>
    <w:rsid w:val="00911AC0"/>
    <w:rsid w:val="00912E79"/>
    <w:rsid w:val="00914871"/>
    <w:rsid w:val="00916546"/>
    <w:rsid w:val="0091722A"/>
    <w:rsid w:val="009174CD"/>
    <w:rsid w:val="00922141"/>
    <w:rsid w:val="00924A33"/>
    <w:rsid w:val="00924EF5"/>
    <w:rsid w:val="0092513D"/>
    <w:rsid w:val="00925AF9"/>
    <w:rsid w:val="0092650A"/>
    <w:rsid w:val="00926F37"/>
    <w:rsid w:val="00927AB8"/>
    <w:rsid w:val="00931591"/>
    <w:rsid w:val="00931652"/>
    <w:rsid w:val="00933EFA"/>
    <w:rsid w:val="00936949"/>
    <w:rsid w:val="009372EC"/>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4840"/>
    <w:rsid w:val="00955A36"/>
    <w:rsid w:val="00955B87"/>
    <w:rsid w:val="00956728"/>
    <w:rsid w:val="00956E3B"/>
    <w:rsid w:val="00957F8A"/>
    <w:rsid w:val="00960322"/>
    <w:rsid w:val="00961938"/>
    <w:rsid w:val="009673F6"/>
    <w:rsid w:val="00975489"/>
    <w:rsid w:val="00975B12"/>
    <w:rsid w:val="0097708D"/>
    <w:rsid w:val="00977DED"/>
    <w:rsid w:val="00982927"/>
    <w:rsid w:val="0098413A"/>
    <w:rsid w:val="009841F9"/>
    <w:rsid w:val="009844D7"/>
    <w:rsid w:val="00984C4C"/>
    <w:rsid w:val="00984E88"/>
    <w:rsid w:val="00985976"/>
    <w:rsid w:val="00985B54"/>
    <w:rsid w:val="0098746C"/>
    <w:rsid w:val="0099023B"/>
    <w:rsid w:val="0099154C"/>
    <w:rsid w:val="00991954"/>
    <w:rsid w:val="00992E20"/>
    <w:rsid w:val="0099499A"/>
    <w:rsid w:val="009953FF"/>
    <w:rsid w:val="00995D13"/>
    <w:rsid w:val="00997CCE"/>
    <w:rsid w:val="009A06F5"/>
    <w:rsid w:val="009A120D"/>
    <w:rsid w:val="009A2578"/>
    <w:rsid w:val="009A3DD7"/>
    <w:rsid w:val="009A3F2B"/>
    <w:rsid w:val="009A5303"/>
    <w:rsid w:val="009A6AA4"/>
    <w:rsid w:val="009B08C2"/>
    <w:rsid w:val="009B0C46"/>
    <w:rsid w:val="009B0D3A"/>
    <w:rsid w:val="009B2E2E"/>
    <w:rsid w:val="009B33DD"/>
    <w:rsid w:val="009B5F99"/>
    <w:rsid w:val="009B6D08"/>
    <w:rsid w:val="009B71FD"/>
    <w:rsid w:val="009C13FD"/>
    <w:rsid w:val="009C3FC3"/>
    <w:rsid w:val="009C4FEF"/>
    <w:rsid w:val="009C576A"/>
    <w:rsid w:val="009C59A8"/>
    <w:rsid w:val="009C5A63"/>
    <w:rsid w:val="009C68D1"/>
    <w:rsid w:val="009C6EFB"/>
    <w:rsid w:val="009C716E"/>
    <w:rsid w:val="009C72A3"/>
    <w:rsid w:val="009C72FB"/>
    <w:rsid w:val="009C7C76"/>
    <w:rsid w:val="009D140C"/>
    <w:rsid w:val="009D1510"/>
    <w:rsid w:val="009D2A62"/>
    <w:rsid w:val="009D6535"/>
    <w:rsid w:val="009D6C87"/>
    <w:rsid w:val="009D6CA9"/>
    <w:rsid w:val="009E1D42"/>
    <w:rsid w:val="009E2131"/>
    <w:rsid w:val="009E3A96"/>
    <w:rsid w:val="009E5331"/>
    <w:rsid w:val="009E551C"/>
    <w:rsid w:val="009E5E3D"/>
    <w:rsid w:val="009E67C5"/>
    <w:rsid w:val="009E73F1"/>
    <w:rsid w:val="009E7464"/>
    <w:rsid w:val="009E7747"/>
    <w:rsid w:val="009E7CD8"/>
    <w:rsid w:val="009F0763"/>
    <w:rsid w:val="009F0E5B"/>
    <w:rsid w:val="009F2BA2"/>
    <w:rsid w:val="009F4370"/>
    <w:rsid w:val="009F44ED"/>
    <w:rsid w:val="00A0089B"/>
    <w:rsid w:val="00A02248"/>
    <w:rsid w:val="00A03766"/>
    <w:rsid w:val="00A07403"/>
    <w:rsid w:val="00A07A2C"/>
    <w:rsid w:val="00A07A71"/>
    <w:rsid w:val="00A108EA"/>
    <w:rsid w:val="00A12019"/>
    <w:rsid w:val="00A14747"/>
    <w:rsid w:val="00A15A03"/>
    <w:rsid w:val="00A1662A"/>
    <w:rsid w:val="00A218D4"/>
    <w:rsid w:val="00A21AD6"/>
    <w:rsid w:val="00A22777"/>
    <w:rsid w:val="00A22F58"/>
    <w:rsid w:val="00A23AAF"/>
    <w:rsid w:val="00A24630"/>
    <w:rsid w:val="00A27158"/>
    <w:rsid w:val="00A27B9A"/>
    <w:rsid w:val="00A302AE"/>
    <w:rsid w:val="00A30A08"/>
    <w:rsid w:val="00A30D56"/>
    <w:rsid w:val="00A31DC7"/>
    <w:rsid w:val="00A322CC"/>
    <w:rsid w:val="00A348EB"/>
    <w:rsid w:val="00A3669A"/>
    <w:rsid w:val="00A37EFB"/>
    <w:rsid w:val="00A37F06"/>
    <w:rsid w:val="00A37FC2"/>
    <w:rsid w:val="00A42228"/>
    <w:rsid w:val="00A42A7E"/>
    <w:rsid w:val="00A434B6"/>
    <w:rsid w:val="00A43E8B"/>
    <w:rsid w:val="00A45501"/>
    <w:rsid w:val="00A46C47"/>
    <w:rsid w:val="00A47F73"/>
    <w:rsid w:val="00A51906"/>
    <w:rsid w:val="00A522D3"/>
    <w:rsid w:val="00A52EEC"/>
    <w:rsid w:val="00A52F78"/>
    <w:rsid w:val="00A54454"/>
    <w:rsid w:val="00A54FCC"/>
    <w:rsid w:val="00A550D9"/>
    <w:rsid w:val="00A5548C"/>
    <w:rsid w:val="00A55B19"/>
    <w:rsid w:val="00A57026"/>
    <w:rsid w:val="00A641D5"/>
    <w:rsid w:val="00A652EE"/>
    <w:rsid w:val="00A65693"/>
    <w:rsid w:val="00A66DD3"/>
    <w:rsid w:val="00A67621"/>
    <w:rsid w:val="00A67DB3"/>
    <w:rsid w:val="00A67FC7"/>
    <w:rsid w:val="00A70272"/>
    <w:rsid w:val="00A70A9D"/>
    <w:rsid w:val="00A70D7A"/>
    <w:rsid w:val="00A72DB0"/>
    <w:rsid w:val="00A7601B"/>
    <w:rsid w:val="00A77BC2"/>
    <w:rsid w:val="00A81F6B"/>
    <w:rsid w:val="00A835A6"/>
    <w:rsid w:val="00A83753"/>
    <w:rsid w:val="00A83988"/>
    <w:rsid w:val="00A846E3"/>
    <w:rsid w:val="00A86570"/>
    <w:rsid w:val="00A90B4A"/>
    <w:rsid w:val="00A911F7"/>
    <w:rsid w:val="00A91D5D"/>
    <w:rsid w:val="00A9200F"/>
    <w:rsid w:val="00A92E97"/>
    <w:rsid w:val="00A959F6"/>
    <w:rsid w:val="00A95D6A"/>
    <w:rsid w:val="00A963FB"/>
    <w:rsid w:val="00AA0162"/>
    <w:rsid w:val="00AA1597"/>
    <w:rsid w:val="00AA2A68"/>
    <w:rsid w:val="00AA5A67"/>
    <w:rsid w:val="00AA676B"/>
    <w:rsid w:val="00AA6DD9"/>
    <w:rsid w:val="00AB059A"/>
    <w:rsid w:val="00AB1BDB"/>
    <w:rsid w:val="00AB1F31"/>
    <w:rsid w:val="00AB21FD"/>
    <w:rsid w:val="00AB4B70"/>
    <w:rsid w:val="00AB556F"/>
    <w:rsid w:val="00AB5674"/>
    <w:rsid w:val="00AC15B9"/>
    <w:rsid w:val="00AC1EA7"/>
    <w:rsid w:val="00AC2A7E"/>
    <w:rsid w:val="00AC52BE"/>
    <w:rsid w:val="00AC5393"/>
    <w:rsid w:val="00AC5FE6"/>
    <w:rsid w:val="00AD0BC3"/>
    <w:rsid w:val="00AD1400"/>
    <w:rsid w:val="00AD2642"/>
    <w:rsid w:val="00AD570C"/>
    <w:rsid w:val="00AD6121"/>
    <w:rsid w:val="00AD65A0"/>
    <w:rsid w:val="00AD7CD5"/>
    <w:rsid w:val="00AE1D42"/>
    <w:rsid w:val="00AE3CA0"/>
    <w:rsid w:val="00AE43DF"/>
    <w:rsid w:val="00AE6096"/>
    <w:rsid w:val="00AE6376"/>
    <w:rsid w:val="00AE76B3"/>
    <w:rsid w:val="00AF1055"/>
    <w:rsid w:val="00AF22F8"/>
    <w:rsid w:val="00AF2931"/>
    <w:rsid w:val="00AF3690"/>
    <w:rsid w:val="00AF4C28"/>
    <w:rsid w:val="00AF5E74"/>
    <w:rsid w:val="00B00132"/>
    <w:rsid w:val="00B01C4C"/>
    <w:rsid w:val="00B02218"/>
    <w:rsid w:val="00B02FF0"/>
    <w:rsid w:val="00B031B0"/>
    <w:rsid w:val="00B04538"/>
    <w:rsid w:val="00B04917"/>
    <w:rsid w:val="00B04B51"/>
    <w:rsid w:val="00B05441"/>
    <w:rsid w:val="00B075CD"/>
    <w:rsid w:val="00B07DC6"/>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3033B"/>
    <w:rsid w:val="00B32056"/>
    <w:rsid w:val="00B32EF0"/>
    <w:rsid w:val="00B3337B"/>
    <w:rsid w:val="00B34431"/>
    <w:rsid w:val="00B35209"/>
    <w:rsid w:val="00B35BEB"/>
    <w:rsid w:val="00B36E70"/>
    <w:rsid w:val="00B41DF8"/>
    <w:rsid w:val="00B42513"/>
    <w:rsid w:val="00B444CB"/>
    <w:rsid w:val="00B46F1D"/>
    <w:rsid w:val="00B478D1"/>
    <w:rsid w:val="00B47B3B"/>
    <w:rsid w:val="00B47BDF"/>
    <w:rsid w:val="00B501A5"/>
    <w:rsid w:val="00B50862"/>
    <w:rsid w:val="00B51F48"/>
    <w:rsid w:val="00B539C0"/>
    <w:rsid w:val="00B54097"/>
    <w:rsid w:val="00B54487"/>
    <w:rsid w:val="00B54714"/>
    <w:rsid w:val="00B54BE9"/>
    <w:rsid w:val="00B5581D"/>
    <w:rsid w:val="00B5798F"/>
    <w:rsid w:val="00B608C6"/>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35FE"/>
    <w:rsid w:val="00B74824"/>
    <w:rsid w:val="00B764A4"/>
    <w:rsid w:val="00B770A4"/>
    <w:rsid w:val="00B80D5A"/>
    <w:rsid w:val="00B81668"/>
    <w:rsid w:val="00B81D0B"/>
    <w:rsid w:val="00B856CD"/>
    <w:rsid w:val="00B87080"/>
    <w:rsid w:val="00B87AC3"/>
    <w:rsid w:val="00B90C6E"/>
    <w:rsid w:val="00B92DA9"/>
    <w:rsid w:val="00B93F6C"/>
    <w:rsid w:val="00B9400D"/>
    <w:rsid w:val="00B97E82"/>
    <w:rsid w:val="00BA0101"/>
    <w:rsid w:val="00BA1F4B"/>
    <w:rsid w:val="00BA1FE9"/>
    <w:rsid w:val="00BA2954"/>
    <w:rsid w:val="00BA39DB"/>
    <w:rsid w:val="00BA4A89"/>
    <w:rsid w:val="00BA5180"/>
    <w:rsid w:val="00BA5379"/>
    <w:rsid w:val="00BA55B1"/>
    <w:rsid w:val="00BA5E45"/>
    <w:rsid w:val="00BA6B1E"/>
    <w:rsid w:val="00BB24B5"/>
    <w:rsid w:val="00BB26B3"/>
    <w:rsid w:val="00BB2F25"/>
    <w:rsid w:val="00BB5D57"/>
    <w:rsid w:val="00BB5D70"/>
    <w:rsid w:val="00BB69E9"/>
    <w:rsid w:val="00BB73F5"/>
    <w:rsid w:val="00BC0604"/>
    <w:rsid w:val="00BC3EB0"/>
    <w:rsid w:val="00BC65D0"/>
    <w:rsid w:val="00BC7088"/>
    <w:rsid w:val="00BC72C3"/>
    <w:rsid w:val="00BD0AC0"/>
    <w:rsid w:val="00BD0D1B"/>
    <w:rsid w:val="00BD1CC6"/>
    <w:rsid w:val="00BD2C11"/>
    <w:rsid w:val="00BD3CB0"/>
    <w:rsid w:val="00BD4671"/>
    <w:rsid w:val="00BD685C"/>
    <w:rsid w:val="00BE0369"/>
    <w:rsid w:val="00BE0F99"/>
    <w:rsid w:val="00BE1194"/>
    <w:rsid w:val="00BE1AA0"/>
    <w:rsid w:val="00BE1C36"/>
    <w:rsid w:val="00BE362C"/>
    <w:rsid w:val="00BE3B45"/>
    <w:rsid w:val="00BE3CD2"/>
    <w:rsid w:val="00BF394B"/>
    <w:rsid w:val="00BF4E4E"/>
    <w:rsid w:val="00BF574C"/>
    <w:rsid w:val="00BF59B3"/>
    <w:rsid w:val="00BF6357"/>
    <w:rsid w:val="00BF6DB1"/>
    <w:rsid w:val="00BF7CEE"/>
    <w:rsid w:val="00BF7F30"/>
    <w:rsid w:val="00C01655"/>
    <w:rsid w:val="00C025E3"/>
    <w:rsid w:val="00C04178"/>
    <w:rsid w:val="00C05A56"/>
    <w:rsid w:val="00C05A67"/>
    <w:rsid w:val="00C05D64"/>
    <w:rsid w:val="00C06947"/>
    <w:rsid w:val="00C10083"/>
    <w:rsid w:val="00C11028"/>
    <w:rsid w:val="00C12959"/>
    <w:rsid w:val="00C14A31"/>
    <w:rsid w:val="00C158C2"/>
    <w:rsid w:val="00C17347"/>
    <w:rsid w:val="00C236DF"/>
    <w:rsid w:val="00C253BC"/>
    <w:rsid w:val="00C25803"/>
    <w:rsid w:val="00C2646F"/>
    <w:rsid w:val="00C2685B"/>
    <w:rsid w:val="00C26B54"/>
    <w:rsid w:val="00C26E24"/>
    <w:rsid w:val="00C27689"/>
    <w:rsid w:val="00C27AAC"/>
    <w:rsid w:val="00C303AD"/>
    <w:rsid w:val="00C35F07"/>
    <w:rsid w:val="00C36415"/>
    <w:rsid w:val="00C40E68"/>
    <w:rsid w:val="00C40ED3"/>
    <w:rsid w:val="00C426CF"/>
    <w:rsid w:val="00C43317"/>
    <w:rsid w:val="00C43C58"/>
    <w:rsid w:val="00C448DF"/>
    <w:rsid w:val="00C44B80"/>
    <w:rsid w:val="00C4606E"/>
    <w:rsid w:val="00C46C02"/>
    <w:rsid w:val="00C46CB1"/>
    <w:rsid w:val="00C52CAA"/>
    <w:rsid w:val="00C53E04"/>
    <w:rsid w:val="00C54018"/>
    <w:rsid w:val="00C54D3D"/>
    <w:rsid w:val="00C5616C"/>
    <w:rsid w:val="00C5644F"/>
    <w:rsid w:val="00C579BB"/>
    <w:rsid w:val="00C60502"/>
    <w:rsid w:val="00C61E07"/>
    <w:rsid w:val="00C63761"/>
    <w:rsid w:val="00C64678"/>
    <w:rsid w:val="00C661AE"/>
    <w:rsid w:val="00C666FE"/>
    <w:rsid w:val="00C723FF"/>
    <w:rsid w:val="00C73C40"/>
    <w:rsid w:val="00C75501"/>
    <w:rsid w:val="00C77B6E"/>
    <w:rsid w:val="00C80326"/>
    <w:rsid w:val="00C82194"/>
    <w:rsid w:val="00C831C9"/>
    <w:rsid w:val="00C85782"/>
    <w:rsid w:val="00C90482"/>
    <w:rsid w:val="00C91C17"/>
    <w:rsid w:val="00C9229E"/>
    <w:rsid w:val="00C922B6"/>
    <w:rsid w:val="00C933E5"/>
    <w:rsid w:val="00C945BB"/>
    <w:rsid w:val="00C94FA7"/>
    <w:rsid w:val="00C97D99"/>
    <w:rsid w:val="00CA0593"/>
    <w:rsid w:val="00CA1425"/>
    <w:rsid w:val="00CA305F"/>
    <w:rsid w:val="00CA362D"/>
    <w:rsid w:val="00CA582D"/>
    <w:rsid w:val="00CA5FF3"/>
    <w:rsid w:val="00CA70AA"/>
    <w:rsid w:val="00CB0A64"/>
    <w:rsid w:val="00CB19FA"/>
    <w:rsid w:val="00CB22E6"/>
    <w:rsid w:val="00CB2D39"/>
    <w:rsid w:val="00CB321B"/>
    <w:rsid w:val="00CB37A5"/>
    <w:rsid w:val="00CB4100"/>
    <w:rsid w:val="00CB4601"/>
    <w:rsid w:val="00CB5224"/>
    <w:rsid w:val="00CB5555"/>
    <w:rsid w:val="00CB5C7B"/>
    <w:rsid w:val="00CB6557"/>
    <w:rsid w:val="00CB684B"/>
    <w:rsid w:val="00CC0BAE"/>
    <w:rsid w:val="00CC188D"/>
    <w:rsid w:val="00CC1FC5"/>
    <w:rsid w:val="00CC210E"/>
    <w:rsid w:val="00CC4027"/>
    <w:rsid w:val="00CC47E4"/>
    <w:rsid w:val="00CC6896"/>
    <w:rsid w:val="00CC74F5"/>
    <w:rsid w:val="00CD27ED"/>
    <w:rsid w:val="00CD3484"/>
    <w:rsid w:val="00CD46D4"/>
    <w:rsid w:val="00CD4B65"/>
    <w:rsid w:val="00CD5DFB"/>
    <w:rsid w:val="00CD6B24"/>
    <w:rsid w:val="00CE01C8"/>
    <w:rsid w:val="00CE31F7"/>
    <w:rsid w:val="00CE4237"/>
    <w:rsid w:val="00CE42A2"/>
    <w:rsid w:val="00CE5F33"/>
    <w:rsid w:val="00CE69DB"/>
    <w:rsid w:val="00CE7030"/>
    <w:rsid w:val="00CE71B0"/>
    <w:rsid w:val="00CE71CE"/>
    <w:rsid w:val="00CF0041"/>
    <w:rsid w:val="00CF0547"/>
    <w:rsid w:val="00CF191C"/>
    <w:rsid w:val="00CF2B6F"/>
    <w:rsid w:val="00CF4CCF"/>
    <w:rsid w:val="00CF66D0"/>
    <w:rsid w:val="00CF6F3D"/>
    <w:rsid w:val="00D00DEE"/>
    <w:rsid w:val="00D024E0"/>
    <w:rsid w:val="00D0312E"/>
    <w:rsid w:val="00D044F8"/>
    <w:rsid w:val="00D05566"/>
    <w:rsid w:val="00D05914"/>
    <w:rsid w:val="00D05F18"/>
    <w:rsid w:val="00D07DDA"/>
    <w:rsid w:val="00D10083"/>
    <w:rsid w:val="00D10432"/>
    <w:rsid w:val="00D111E2"/>
    <w:rsid w:val="00D112C8"/>
    <w:rsid w:val="00D113AF"/>
    <w:rsid w:val="00D1154C"/>
    <w:rsid w:val="00D130A2"/>
    <w:rsid w:val="00D13F43"/>
    <w:rsid w:val="00D14AFC"/>
    <w:rsid w:val="00D14F13"/>
    <w:rsid w:val="00D1691C"/>
    <w:rsid w:val="00D17CF1"/>
    <w:rsid w:val="00D227D4"/>
    <w:rsid w:val="00D23652"/>
    <w:rsid w:val="00D23E34"/>
    <w:rsid w:val="00D24BD7"/>
    <w:rsid w:val="00D258AB"/>
    <w:rsid w:val="00D2616F"/>
    <w:rsid w:val="00D328E9"/>
    <w:rsid w:val="00D3420A"/>
    <w:rsid w:val="00D358AF"/>
    <w:rsid w:val="00D368B0"/>
    <w:rsid w:val="00D368FE"/>
    <w:rsid w:val="00D36970"/>
    <w:rsid w:val="00D373EA"/>
    <w:rsid w:val="00D37572"/>
    <w:rsid w:val="00D4306F"/>
    <w:rsid w:val="00D431D3"/>
    <w:rsid w:val="00D45E05"/>
    <w:rsid w:val="00D46056"/>
    <w:rsid w:val="00D46376"/>
    <w:rsid w:val="00D46575"/>
    <w:rsid w:val="00D4690C"/>
    <w:rsid w:val="00D51E09"/>
    <w:rsid w:val="00D536C4"/>
    <w:rsid w:val="00D54E03"/>
    <w:rsid w:val="00D57F4A"/>
    <w:rsid w:val="00D60C7B"/>
    <w:rsid w:val="00D61F70"/>
    <w:rsid w:val="00D62410"/>
    <w:rsid w:val="00D62A80"/>
    <w:rsid w:val="00D63D86"/>
    <w:rsid w:val="00D64898"/>
    <w:rsid w:val="00D66041"/>
    <w:rsid w:val="00D703B2"/>
    <w:rsid w:val="00D718D9"/>
    <w:rsid w:val="00D71F97"/>
    <w:rsid w:val="00D7305B"/>
    <w:rsid w:val="00D7538C"/>
    <w:rsid w:val="00D753E4"/>
    <w:rsid w:val="00D755C2"/>
    <w:rsid w:val="00D75AC2"/>
    <w:rsid w:val="00D75C69"/>
    <w:rsid w:val="00D76600"/>
    <w:rsid w:val="00D772B0"/>
    <w:rsid w:val="00D779C6"/>
    <w:rsid w:val="00D80381"/>
    <w:rsid w:val="00D80492"/>
    <w:rsid w:val="00D8165A"/>
    <w:rsid w:val="00D8165D"/>
    <w:rsid w:val="00D82843"/>
    <w:rsid w:val="00D82F4A"/>
    <w:rsid w:val="00D84279"/>
    <w:rsid w:val="00D842E6"/>
    <w:rsid w:val="00D84958"/>
    <w:rsid w:val="00D85C30"/>
    <w:rsid w:val="00D909EF"/>
    <w:rsid w:val="00D92160"/>
    <w:rsid w:val="00D92F41"/>
    <w:rsid w:val="00D93E7C"/>
    <w:rsid w:val="00D93F29"/>
    <w:rsid w:val="00D94E69"/>
    <w:rsid w:val="00D960F8"/>
    <w:rsid w:val="00D9747E"/>
    <w:rsid w:val="00D9C23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6662"/>
    <w:rsid w:val="00DC7889"/>
    <w:rsid w:val="00DC789B"/>
    <w:rsid w:val="00DD4034"/>
    <w:rsid w:val="00DD5CFE"/>
    <w:rsid w:val="00DD619E"/>
    <w:rsid w:val="00DD659A"/>
    <w:rsid w:val="00DD6B1F"/>
    <w:rsid w:val="00DD7904"/>
    <w:rsid w:val="00DE0C93"/>
    <w:rsid w:val="00DE0DA7"/>
    <w:rsid w:val="00DE22F9"/>
    <w:rsid w:val="00DE50C6"/>
    <w:rsid w:val="00DE512D"/>
    <w:rsid w:val="00DE5191"/>
    <w:rsid w:val="00DE5E70"/>
    <w:rsid w:val="00DF0FF1"/>
    <w:rsid w:val="00DF11FE"/>
    <w:rsid w:val="00DF1E5B"/>
    <w:rsid w:val="00DF3360"/>
    <w:rsid w:val="00DF3769"/>
    <w:rsid w:val="00E00993"/>
    <w:rsid w:val="00E02D6B"/>
    <w:rsid w:val="00E03896"/>
    <w:rsid w:val="00E03E1D"/>
    <w:rsid w:val="00E04C1A"/>
    <w:rsid w:val="00E053B8"/>
    <w:rsid w:val="00E055D2"/>
    <w:rsid w:val="00E06277"/>
    <w:rsid w:val="00E066E0"/>
    <w:rsid w:val="00E12346"/>
    <w:rsid w:val="00E144CE"/>
    <w:rsid w:val="00E1485B"/>
    <w:rsid w:val="00E15C0E"/>
    <w:rsid w:val="00E169E9"/>
    <w:rsid w:val="00E175F3"/>
    <w:rsid w:val="00E17B09"/>
    <w:rsid w:val="00E17C91"/>
    <w:rsid w:val="00E20521"/>
    <w:rsid w:val="00E22800"/>
    <w:rsid w:val="00E2293A"/>
    <w:rsid w:val="00E229A8"/>
    <w:rsid w:val="00E24E81"/>
    <w:rsid w:val="00E25E9D"/>
    <w:rsid w:val="00E27529"/>
    <w:rsid w:val="00E32AA9"/>
    <w:rsid w:val="00E32ED0"/>
    <w:rsid w:val="00E33029"/>
    <w:rsid w:val="00E346CD"/>
    <w:rsid w:val="00E35489"/>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251B"/>
    <w:rsid w:val="00E543AD"/>
    <w:rsid w:val="00E544BE"/>
    <w:rsid w:val="00E55773"/>
    <w:rsid w:val="00E5715C"/>
    <w:rsid w:val="00E572B2"/>
    <w:rsid w:val="00E57CDA"/>
    <w:rsid w:val="00E60DDF"/>
    <w:rsid w:val="00E63FC8"/>
    <w:rsid w:val="00E70A0F"/>
    <w:rsid w:val="00E71205"/>
    <w:rsid w:val="00E71759"/>
    <w:rsid w:val="00E7193E"/>
    <w:rsid w:val="00E71A6B"/>
    <w:rsid w:val="00E751BA"/>
    <w:rsid w:val="00E7536E"/>
    <w:rsid w:val="00E75DF4"/>
    <w:rsid w:val="00E80007"/>
    <w:rsid w:val="00E80794"/>
    <w:rsid w:val="00E80A5F"/>
    <w:rsid w:val="00E822E9"/>
    <w:rsid w:val="00E82B81"/>
    <w:rsid w:val="00E90104"/>
    <w:rsid w:val="00E9154A"/>
    <w:rsid w:val="00E91731"/>
    <w:rsid w:val="00E91B7A"/>
    <w:rsid w:val="00E941D7"/>
    <w:rsid w:val="00EA0BFD"/>
    <w:rsid w:val="00EA0CB4"/>
    <w:rsid w:val="00EA2B24"/>
    <w:rsid w:val="00EA2E84"/>
    <w:rsid w:val="00EA3D60"/>
    <w:rsid w:val="00EA4543"/>
    <w:rsid w:val="00EA46C9"/>
    <w:rsid w:val="00EA7B29"/>
    <w:rsid w:val="00EB0301"/>
    <w:rsid w:val="00EB1C81"/>
    <w:rsid w:val="00EB1DA5"/>
    <w:rsid w:val="00EB214F"/>
    <w:rsid w:val="00EB2765"/>
    <w:rsid w:val="00EB314D"/>
    <w:rsid w:val="00EB40FA"/>
    <w:rsid w:val="00EB49C7"/>
    <w:rsid w:val="00EB6529"/>
    <w:rsid w:val="00EC244D"/>
    <w:rsid w:val="00EC2701"/>
    <w:rsid w:val="00EC28C4"/>
    <w:rsid w:val="00EC4876"/>
    <w:rsid w:val="00EC5810"/>
    <w:rsid w:val="00EC76F9"/>
    <w:rsid w:val="00EC7ABE"/>
    <w:rsid w:val="00ED31E3"/>
    <w:rsid w:val="00ED5059"/>
    <w:rsid w:val="00ED5B33"/>
    <w:rsid w:val="00ED6671"/>
    <w:rsid w:val="00ED78F9"/>
    <w:rsid w:val="00ED7FA1"/>
    <w:rsid w:val="00EE0DEC"/>
    <w:rsid w:val="00EE2F44"/>
    <w:rsid w:val="00EE3F3B"/>
    <w:rsid w:val="00EE47DA"/>
    <w:rsid w:val="00EE51CF"/>
    <w:rsid w:val="00EF0A1C"/>
    <w:rsid w:val="00EF1910"/>
    <w:rsid w:val="00EF1A17"/>
    <w:rsid w:val="00EF2574"/>
    <w:rsid w:val="00EF2F05"/>
    <w:rsid w:val="00EF38F8"/>
    <w:rsid w:val="00EF3F6E"/>
    <w:rsid w:val="00EF4891"/>
    <w:rsid w:val="00EF59B4"/>
    <w:rsid w:val="00EF5B47"/>
    <w:rsid w:val="00EF630E"/>
    <w:rsid w:val="00EF6D13"/>
    <w:rsid w:val="00EF7B10"/>
    <w:rsid w:val="00F000B9"/>
    <w:rsid w:val="00F02F95"/>
    <w:rsid w:val="00F030CB"/>
    <w:rsid w:val="00F0632C"/>
    <w:rsid w:val="00F0727D"/>
    <w:rsid w:val="00F07705"/>
    <w:rsid w:val="00F07A45"/>
    <w:rsid w:val="00F1026C"/>
    <w:rsid w:val="00F1100A"/>
    <w:rsid w:val="00F1117F"/>
    <w:rsid w:val="00F1126E"/>
    <w:rsid w:val="00F12859"/>
    <w:rsid w:val="00F12956"/>
    <w:rsid w:val="00F134CF"/>
    <w:rsid w:val="00F13C8B"/>
    <w:rsid w:val="00F13CED"/>
    <w:rsid w:val="00F141AA"/>
    <w:rsid w:val="00F14BB3"/>
    <w:rsid w:val="00F165C3"/>
    <w:rsid w:val="00F17B1B"/>
    <w:rsid w:val="00F20911"/>
    <w:rsid w:val="00F20A42"/>
    <w:rsid w:val="00F21039"/>
    <w:rsid w:val="00F23468"/>
    <w:rsid w:val="00F23B9C"/>
    <w:rsid w:val="00F25172"/>
    <w:rsid w:val="00F266D8"/>
    <w:rsid w:val="00F34130"/>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61B78"/>
    <w:rsid w:val="00F6254B"/>
    <w:rsid w:val="00F634A0"/>
    <w:rsid w:val="00F645ED"/>
    <w:rsid w:val="00F66182"/>
    <w:rsid w:val="00F714F8"/>
    <w:rsid w:val="00F71C2B"/>
    <w:rsid w:val="00F72ECF"/>
    <w:rsid w:val="00F72F82"/>
    <w:rsid w:val="00F73783"/>
    <w:rsid w:val="00F7504C"/>
    <w:rsid w:val="00F77DFE"/>
    <w:rsid w:val="00F811B2"/>
    <w:rsid w:val="00F81913"/>
    <w:rsid w:val="00F85054"/>
    <w:rsid w:val="00F8657F"/>
    <w:rsid w:val="00F8697D"/>
    <w:rsid w:val="00F87503"/>
    <w:rsid w:val="00F905E6"/>
    <w:rsid w:val="00F90984"/>
    <w:rsid w:val="00F90BDE"/>
    <w:rsid w:val="00F91550"/>
    <w:rsid w:val="00F91A23"/>
    <w:rsid w:val="00F91B90"/>
    <w:rsid w:val="00F92462"/>
    <w:rsid w:val="00F926CE"/>
    <w:rsid w:val="00F94705"/>
    <w:rsid w:val="00F94CC7"/>
    <w:rsid w:val="00F94D82"/>
    <w:rsid w:val="00F979D0"/>
    <w:rsid w:val="00FA171A"/>
    <w:rsid w:val="00FA1B83"/>
    <w:rsid w:val="00FA1D38"/>
    <w:rsid w:val="00FA439C"/>
    <w:rsid w:val="00FA4B96"/>
    <w:rsid w:val="00FA73D6"/>
    <w:rsid w:val="00FA7F96"/>
    <w:rsid w:val="00FB005F"/>
    <w:rsid w:val="00FB09A9"/>
    <w:rsid w:val="00FB3032"/>
    <w:rsid w:val="00FB34BB"/>
    <w:rsid w:val="00FB7E71"/>
    <w:rsid w:val="00FC0021"/>
    <w:rsid w:val="00FC0D1B"/>
    <w:rsid w:val="00FC1EF7"/>
    <w:rsid w:val="00FC3190"/>
    <w:rsid w:val="00FC4358"/>
    <w:rsid w:val="00FC47F4"/>
    <w:rsid w:val="00FC6005"/>
    <w:rsid w:val="00FC634C"/>
    <w:rsid w:val="00FC6FFE"/>
    <w:rsid w:val="00FC7ED0"/>
    <w:rsid w:val="00FD0EFD"/>
    <w:rsid w:val="00FD110B"/>
    <w:rsid w:val="00FD32BF"/>
    <w:rsid w:val="00FD3665"/>
    <w:rsid w:val="00FD3666"/>
    <w:rsid w:val="00FD3D04"/>
    <w:rsid w:val="00FD56A7"/>
    <w:rsid w:val="00FD5BA7"/>
    <w:rsid w:val="00FD6748"/>
    <w:rsid w:val="00FD7074"/>
    <w:rsid w:val="00FD7307"/>
    <w:rsid w:val="00FE0720"/>
    <w:rsid w:val="00FE2294"/>
    <w:rsid w:val="00FE2404"/>
    <w:rsid w:val="00FE2550"/>
    <w:rsid w:val="00FE3CE4"/>
    <w:rsid w:val="00FE5AC5"/>
    <w:rsid w:val="00FE6EAB"/>
    <w:rsid w:val="00FF1BC9"/>
    <w:rsid w:val="00FF3DC0"/>
    <w:rsid w:val="00FF7E9F"/>
    <w:rsid w:val="012960DD"/>
    <w:rsid w:val="050E9088"/>
    <w:rsid w:val="059C00BE"/>
    <w:rsid w:val="05F73A7F"/>
    <w:rsid w:val="07024F63"/>
    <w:rsid w:val="0856729C"/>
    <w:rsid w:val="09BF5C19"/>
    <w:rsid w:val="0B2B6ACA"/>
    <w:rsid w:val="0B866194"/>
    <w:rsid w:val="0C9050CC"/>
    <w:rsid w:val="0E550287"/>
    <w:rsid w:val="0F4973BB"/>
    <w:rsid w:val="12A35D56"/>
    <w:rsid w:val="14610B76"/>
    <w:rsid w:val="14A5098A"/>
    <w:rsid w:val="14E16C4D"/>
    <w:rsid w:val="15099559"/>
    <w:rsid w:val="150FB687"/>
    <w:rsid w:val="153BB206"/>
    <w:rsid w:val="166E9B4E"/>
    <w:rsid w:val="18C2544E"/>
    <w:rsid w:val="18C27859"/>
    <w:rsid w:val="193BC9E2"/>
    <w:rsid w:val="198D32BE"/>
    <w:rsid w:val="1A3E37AB"/>
    <w:rsid w:val="1FF4B9FF"/>
    <w:rsid w:val="201C70AD"/>
    <w:rsid w:val="20B42146"/>
    <w:rsid w:val="20EE1AC1"/>
    <w:rsid w:val="2121B4E9"/>
    <w:rsid w:val="25C32AAC"/>
    <w:rsid w:val="2671B048"/>
    <w:rsid w:val="29DAD0A5"/>
    <w:rsid w:val="2C1FBA21"/>
    <w:rsid w:val="2CBED2AF"/>
    <w:rsid w:val="2D52AA19"/>
    <w:rsid w:val="2DA25A9F"/>
    <w:rsid w:val="2DB61934"/>
    <w:rsid w:val="2DEC7E5B"/>
    <w:rsid w:val="2E1A3244"/>
    <w:rsid w:val="312F9C6D"/>
    <w:rsid w:val="34090952"/>
    <w:rsid w:val="38424CC3"/>
    <w:rsid w:val="38449009"/>
    <w:rsid w:val="3850EA03"/>
    <w:rsid w:val="38E7657E"/>
    <w:rsid w:val="3B782BFE"/>
    <w:rsid w:val="3DC931D7"/>
    <w:rsid w:val="3E7A901C"/>
    <w:rsid w:val="400E967A"/>
    <w:rsid w:val="4087775A"/>
    <w:rsid w:val="43D0F4F1"/>
    <w:rsid w:val="4C0D3243"/>
    <w:rsid w:val="4C7312AD"/>
    <w:rsid w:val="4C875CC9"/>
    <w:rsid w:val="4DBC3166"/>
    <w:rsid w:val="53716F64"/>
    <w:rsid w:val="537846EA"/>
    <w:rsid w:val="548BFE7A"/>
    <w:rsid w:val="54B6D401"/>
    <w:rsid w:val="5573A88C"/>
    <w:rsid w:val="57B486D8"/>
    <w:rsid w:val="57CA756E"/>
    <w:rsid w:val="5858198F"/>
    <w:rsid w:val="5B3E173F"/>
    <w:rsid w:val="5C239CD4"/>
    <w:rsid w:val="5D4913C4"/>
    <w:rsid w:val="5E3165A9"/>
    <w:rsid w:val="5E5046A0"/>
    <w:rsid w:val="6030426D"/>
    <w:rsid w:val="6177BAF4"/>
    <w:rsid w:val="620423EB"/>
    <w:rsid w:val="62152A95"/>
    <w:rsid w:val="621B0301"/>
    <w:rsid w:val="624D78AE"/>
    <w:rsid w:val="62AB149D"/>
    <w:rsid w:val="6628728B"/>
    <w:rsid w:val="68712C8D"/>
    <w:rsid w:val="69C9201C"/>
    <w:rsid w:val="6A13EE63"/>
    <w:rsid w:val="6B73C39A"/>
    <w:rsid w:val="6CDD71DE"/>
    <w:rsid w:val="6DB40A3A"/>
    <w:rsid w:val="6F52310D"/>
    <w:rsid w:val="7210C972"/>
    <w:rsid w:val="724C7397"/>
    <w:rsid w:val="75BECC6E"/>
    <w:rsid w:val="75F6B090"/>
    <w:rsid w:val="76973348"/>
    <w:rsid w:val="7704DDD7"/>
    <w:rsid w:val="79202F2A"/>
    <w:rsid w:val="79B3A5A2"/>
    <w:rsid w:val="79BB9D9C"/>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11"/>
      </w:numPr>
    </w:pPr>
  </w:style>
  <w:style w:type="paragraph" w:customStyle="1" w:styleId="Heading2-Numbered">
    <w:name w:val="Heading 2 - Numbered"/>
    <w:basedOn w:val="Heading2"/>
    <w:next w:val="Normal"/>
    <w:qFormat/>
    <w:rsid w:val="00CE01C8"/>
    <w:pPr>
      <w:numPr>
        <w:numId w:val="21"/>
      </w:numPr>
    </w:pPr>
  </w:style>
  <w:style w:type="paragraph" w:customStyle="1" w:styleId="Heading3-Numbered">
    <w:name w:val="Heading 3 - Numbered"/>
    <w:basedOn w:val="Heading3"/>
    <w:next w:val="Normal"/>
    <w:semiHidden/>
    <w:qFormat/>
    <w:rsid w:val="00CE01C8"/>
    <w:pPr>
      <w:numPr>
        <w:ilvl w:val="2"/>
        <w:numId w:val="11"/>
      </w:numPr>
    </w:pPr>
  </w:style>
  <w:style w:type="paragraph" w:customStyle="1" w:styleId="Heading4-Numbered">
    <w:name w:val="Heading 4 - Numbered"/>
    <w:basedOn w:val="Heading4"/>
    <w:next w:val="Normal"/>
    <w:semiHidden/>
    <w:qFormat/>
    <w:rsid w:val="00CE01C8"/>
    <w:pPr>
      <w:numPr>
        <w:ilvl w:val="3"/>
        <w:numId w:val="11"/>
      </w:numPr>
    </w:pPr>
  </w:style>
  <w:style w:type="paragraph" w:customStyle="1" w:styleId="Heading5-Numbered">
    <w:name w:val="Heading 5 - Numbered"/>
    <w:basedOn w:val="Heading5"/>
    <w:next w:val="Normal"/>
    <w:semiHidden/>
    <w:qFormat/>
    <w:rsid w:val="00CE01C8"/>
    <w:pPr>
      <w:numPr>
        <w:ilvl w:val="4"/>
        <w:numId w:val="11"/>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5"/>
      </w:numPr>
      <w:adjustRightInd w:val="0"/>
      <w:ind w:hanging="567"/>
    </w:pPr>
  </w:style>
  <w:style w:type="paragraph" w:customStyle="1" w:styleId="ListLetter">
    <w:name w:val="List Letter"/>
    <w:basedOn w:val="Normal"/>
    <w:semiHidden/>
    <w:qFormat/>
    <w:rsid w:val="002270B2"/>
    <w:pPr>
      <w:numPr>
        <w:numId w:val="5"/>
      </w:numPr>
      <w:adjustRightInd w:val="0"/>
      <w:ind w:hanging="720"/>
    </w:pPr>
  </w:style>
  <w:style w:type="numbering" w:customStyle="1" w:styleId="NumbersOAIC">
    <w:name w:val="Numbers_OAIC"/>
    <w:uiPriority w:val="99"/>
    <w:rsid w:val="00CC47E4"/>
    <w:pPr>
      <w:numPr>
        <w:numId w:val="6"/>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22"/>
      </w:numPr>
    </w:pPr>
  </w:style>
  <w:style w:type="paragraph" w:styleId="ListNumber2">
    <w:name w:val="List Number 2"/>
    <w:basedOn w:val="Normal"/>
    <w:uiPriority w:val="99"/>
    <w:qFormat/>
    <w:rsid w:val="00C60502"/>
    <w:pPr>
      <w:numPr>
        <w:ilvl w:val="1"/>
        <w:numId w:val="22"/>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7"/>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12"/>
      </w:numPr>
    </w:pPr>
  </w:style>
  <w:style w:type="numbering" w:customStyle="1" w:styleId="TableNumbersOAIC">
    <w:name w:val="TableNumbers_OAIC"/>
    <w:uiPriority w:val="99"/>
    <w:rsid w:val="005450A9"/>
    <w:pPr>
      <w:numPr>
        <w:numId w:val="8"/>
      </w:numPr>
    </w:pPr>
  </w:style>
  <w:style w:type="paragraph" w:styleId="ListNumber3">
    <w:name w:val="List Number 3"/>
    <w:basedOn w:val="Normal"/>
    <w:uiPriority w:val="99"/>
    <w:qFormat/>
    <w:rsid w:val="00C60502"/>
    <w:pPr>
      <w:numPr>
        <w:ilvl w:val="2"/>
        <w:numId w:val="22"/>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9"/>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10"/>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885D11"/>
    <w:pPr>
      <w:numPr>
        <w:numId w:val="15"/>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21"/>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13"/>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20"/>
      </w:numPr>
      <w:contextualSpacing w:val="0"/>
    </w:pPr>
  </w:style>
  <w:style w:type="numbering" w:customStyle="1" w:styleId="IndentNumbersOAIC">
    <w:name w:val="IndentNumbers_OAIC"/>
    <w:uiPriority w:val="99"/>
    <w:rsid w:val="00BA5180"/>
    <w:pPr>
      <w:numPr>
        <w:numId w:val="14"/>
      </w:numPr>
    </w:pPr>
  </w:style>
  <w:style w:type="paragraph" w:styleId="List">
    <w:name w:val="List"/>
    <w:basedOn w:val="Normal"/>
    <w:uiPriority w:val="99"/>
    <w:qFormat/>
    <w:rsid w:val="0065602B"/>
    <w:pPr>
      <w:numPr>
        <w:numId w:val="14"/>
      </w:numPr>
      <w:ind w:left="1078" w:hanging="454"/>
    </w:pPr>
  </w:style>
  <w:style w:type="paragraph" w:styleId="List2">
    <w:name w:val="List 2"/>
    <w:basedOn w:val="Normal"/>
    <w:uiPriority w:val="99"/>
    <w:qFormat/>
    <w:rsid w:val="0065602B"/>
    <w:pPr>
      <w:numPr>
        <w:ilvl w:val="1"/>
        <w:numId w:val="14"/>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5"/>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5"/>
      </w:numPr>
      <w:ind w:left="397" w:hanging="397"/>
      <w:contextualSpacing/>
    </w:pPr>
    <w:rPr>
      <w:rFonts w:eastAsia="Source Sans Pro"/>
      <w:spacing w:val="1"/>
      <w:szCs w:val="22"/>
    </w:rPr>
  </w:style>
  <w:style w:type="numbering" w:customStyle="1" w:styleId="TOC">
    <w:name w:val="TOC"/>
    <w:uiPriority w:val="99"/>
    <w:rsid w:val="002C2474"/>
    <w:pPr>
      <w:numPr>
        <w:numId w:val="16"/>
      </w:numPr>
    </w:pPr>
  </w:style>
  <w:style w:type="numbering" w:customStyle="1" w:styleId="Numbers">
    <w:name w:val="Numbers"/>
    <w:uiPriority w:val="99"/>
    <w:rsid w:val="00FD7074"/>
    <w:pPr>
      <w:numPr>
        <w:numId w:val="17"/>
      </w:numPr>
    </w:pPr>
  </w:style>
  <w:style w:type="paragraph" w:customStyle="1" w:styleId="TableNotes">
    <w:name w:val="Table Notes"/>
    <w:basedOn w:val="NoSpacing"/>
    <w:link w:val="TableNotesChar"/>
    <w:qFormat/>
    <w:rsid w:val="00551EC0"/>
    <w:pPr>
      <w:numPr>
        <w:numId w:val="19"/>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8"/>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20"/>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380787860">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67418432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998196394">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237588064">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1737019">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abella.cahill@oaic.gov.au" TargetMode="External"/><Relationship Id="rId18" Type="http://schemas.openxmlformats.org/officeDocument/2006/relationships/hyperlink" Target="https://www.apsc.gov.au/working-aps/aps-employees-and-managers/work-level-standards-aps-level-and-executive-level-classificatio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psc.gov.au/working-aps/aps-employees-and-managers/work-level-standards-aps-level-and-executive-level-classifications" TargetMode="External"/><Relationship Id="rId7" Type="http://schemas.openxmlformats.org/officeDocument/2006/relationships/styles" Target="styles.xml"/><Relationship Id="rId12" Type="http://schemas.openxmlformats.org/officeDocument/2006/relationships/hyperlink" Target="mailto:Leigh.McCarthy@oaic.gov.au" TargetMode="External"/><Relationship Id="rId17" Type="http://schemas.openxmlformats.org/officeDocument/2006/relationships/hyperlink" Target="https://www.apsc.gov.au/working-aps/aps-employees-and-managers/work-level-standards-aps-level-and-executive-level-classifications"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sc.gov.au/working-aps/aps-employees-and-managers/work-level-standards-aps-level-and-executive-level-classifications" TargetMode="External"/><Relationship Id="rId20" Type="http://schemas.openxmlformats.org/officeDocument/2006/relationships/hyperlink" Target="mailto:jobs@oaic.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obs@oaic.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hyperlink" Target="https://www.oaic.gov.au/about-us/our-corporate-information/key-documents/human-resources-privacy-policy/"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apsc.gov.au/working-aps/aps-employees-and-managers/work-level-standards-aps-level-and-executive-level-classifica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bs@oaic.gov.au" TargetMode="External"/><Relationship Id="rId22" Type="http://schemas.openxmlformats.org/officeDocument/2006/relationships/hyperlink" Target="https://www.oaic.gov.au/about-us/join-our-tea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35285"/>
    <w:rsid w:val="000D607A"/>
    <w:rsid w:val="00155F2F"/>
    <w:rsid w:val="00184C75"/>
    <w:rsid w:val="002911B5"/>
    <w:rsid w:val="002E1177"/>
    <w:rsid w:val="00354AB8"/>
    <w:rsid w:val="00364A67"/>
    <w:rsid w:val="003674BF"/>
    <w:rsid w:val="004248A1"/>
    <w:rsid w:val="00444CF5"/>
    <w:rsid w:val="00501479"/>
    <w:rsid w:val="005B6027"/>
    <w:rsid w:val="0063300B"/>
    <w:rsid w:val="00646344"/>
    <w:rsid w:val="00664790"/>
    <w:rsid w:val="006704A7"/>
    <w:rsid w:val="00697D3D"/>
    <w:rsid w:val="006E24A0"/>
    <w:rsid w:val="0074653F"/>
    <w:rsid w:val="00752BB7"/>
    <w:rsid w:val="00760AE4"/>
    <w:rsid w:val="00783192"/>
    <w:rsid w:val="007F23FD"/>
    <w:rsid w:val="00860038"/>
    <w:rsid w:val="008640C8"/>
    <w:rsid w:val="008A3080"/>
    <w:rsid w:val="008E023E"/>
    <w:rsid w:val="009E0122"/>
    <w:rsid w:val="00A27807"/>
    <w:rsid w:val="00A56B80"/>
    <w:rsid w:val="00B10731"/>
    <w:rsid w:val="00B3482C"/>
    <w:rsid w:val="00B539C0"/>
    <w:rsid w:val="00B578CD"/>
    <w:rsid w:val="00D10BDB"/>
    <w:rsid w:val="00D94B44"/>
    <w:rsid w:val="00E35489"/>
    <w:rsid w:val="00E73D67"/>
    <w:rsid w:val="00EA2E84"/>
    <w:rsid w:val="00F136D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437C43D6CA94EB1558C2D691408CE" ma:contentTypeVersion="21" ma:contentTypeDescription="Create a new document." ma:contentTypeScope="" ma:versionID="8ac4080d72516dbc474d315d210cf968">
  <xsd:schema xmlns:xsd="http://www.w3.org/2001/XMLSchema" xmlns:xs="http://www.w3.org/2001/XMLSchema" xmlns:p="http://schemas.microsoft.com/office/2006/metadata/properties" xmlns:ns2="91bdfecb-b90d-4378-b8e8-192e11f48649" xmlns:ns3="b2c5df16-7e05-4f6f-a471-0483b735fbd7" targetNamespace="http://schemas.microsoft.com/office/2006/metadata/properties" ma:root="true" ma:fieldsID="e9385f2d7bfc3590f3bd6fb0ca2a0a10" ns2:_="" ns3:_="">
    <xsd:import namespace="91bdfecb-b90d-4378-b8e8-192e11f48649"/>
    <xsd:import namespace="b2c5df16-7e05-4f6f-a471-0483b735f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MLink" minOccurs="0"/>
                <xsd:element ref="ns2:Category" minOccurs="0"/>
                <xsd:element ref="ns2:Progress" minOccurs="0"/>
                <xsd:element ref="ns2:Assignedto" minOccurs="0"/>
                <xsd:element ref="ns2:Priority" minOccurs="0"/>
                <xsd:element ref="ns2:Notes" minOccurs="0"/>
                <xsd:element ref="ns2: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dfecb-b90d-4378-b8e8-192e11f4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MLink" ma:index="12" nillable="true" ma:displayName="CM Link" ma:format="Hyperlink" ma:internalName="CMLin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3" nillable="true" ma:displayName="Category" ma:description="What area of the EA does this policy relate to?" ma:format="Dropdown" ma:internalName="Category">
      <xsd:simpleType>
        <xsd:restriction base="dms:Choice">
          <xsd:enumeration value="Travel"/>
          <xsd:enumeration value="Other Allowances"/>
          <xsd:enumeration value="Flexible Work"/>
          <xsd:enumeration value="Hours of Work"/>
          <xsd:enumeration value="Dispute Resolution"/>
        </xsd:restriction>
      </xsd:simpleType>
    </xsd:element>
    <xsd:element name="Progress" ma:index="14" nillable="true" ma:displayName="Progress" ma:format="Dropdown" ma:internalName="Progress">
      <xsd:simpleType>
        <xsd:restriction base="dms:Choice">
          <xsd:enumeration value="Not started"/>
          <xsd:enumeration value="In Draft"/>
          <xsd:enumeration value="Complete"/>
          <xsd:enumeration value="On Hold"/>
          <xsd:enumeration value="AC Corporate for Approval"/>
        </xsd:restriction>
      </xsd:simpleType>
    </xsd:element>
    <xsd:element name="Assignedto" ma:index="15"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6" nillable="true" ma:displayName="Priority" ma:format="Dropdown" ma:internalName="Priority">
      <xsd:simpleType>
        <xsd:restriction base="dms:Choice">
          <xsd:enumeration value="Critical"/>
          <xsd:enumeration value="High"/>
          <xsd:enumeration value="Medium"/>
          <xsd:enumeration value="Low"/>
        </xsd:restriction>
      </xsd:simpleType>
    </xsd:element>
    <xsd:element name="Notes" ma:index="17" nillable="true" ma:displayName="Notes" ma:format="Dropdown" ma:internalName="Notes">
      <xsd:simpleType>
        <xsd:restriction base="dms:Note">
          <xsd:maxLength value="255"/>
        </xsd:restriction>
      </xsd:simpleType>
    </xsd:element>
    <xsd:element name="DueDate" ma:index="18" nillable="true" ma:displayName="Due Date"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df16-7e05-4f6f-a471-0483b735fb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d666f8-8077-45b3-b70e-94916a8adbbb}" ma:internalName="TaxCatchAll" ma:showField="CatchAllData" ma:web="b2c5df16-7e05-4f6f-a471-0483b735f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bdfecb-b90d-4378-b8e8-192e11f48649">
      <Terms xmlns="http://schemas.microsoft.com/office/infopath/2007/PartnerControls"/>
    </lcf76f155ced4ddcb4097134ff3c332f>
    <Notes xmlns="91bdfecb-b90d-4378-b8e8-192e11f48649" xsi:nil="true"/>
    <DueDate xmlns="91bdfecb-b90d-4378-b8e8-192e11f48649" xsi:nil="true"/>
    <Category xmlns="91bdfecb-b90d-4378-b8e8-192e11f48649" xsi:nil="true"/>
    <Progress xmlns="91bdfecb-b90d-4378-b8e8-192e11f48649" xsi:nil="true"/>
    <TaxCatchAll xmlns="b2c5df16-7e05-4f6f-a471-0483b735fbd7" xsi:nil="true"/>
    <Assignedto xmlns="91bdfecb-b90d-4378-b8e8-192e11f48649">
      <UserInfo>
        <DisplayName/>
        <AccountId xsi:nil="true"/>
        <AccountType/>
      </UserInfo>
    </Assignedto>
    <Priority xmlns="91bdfecb-b90d-4378-b8e8-192e11f48649" xsi:nil="true"/>
    <CMLink xmlns="91bdfecb-b90d-4378-b8e8-192e11f48649">
      <Url xsi:nil="true"/>
      <Description xsi:nil="true"/>
    </CMLink>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5BBB9D-D5B5-49C2-B06E-6183ABBE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dfecb-b90d-4378-b8e8-192e11f48649"/>
    <ds:schemaRef ds:uri="b2c5df16-7e05-4f6f-a471-0483b735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customXml/itemProps4.xml><?xml version="1.0" encoding="utf-8"?>
<ds:datastoreItem xmlns:ds="http://schemas.openxmlformats.org/officeDocument/2006/customXml" ds:itemID="{CA1D1076-4B83-4027-A04D-60570436C970}">
  <ds:schemaRefs>
    <ds:schemaRef ds:uri="http://schemas.microsoft.com/office/2006/metadata/properties"/>
    <ds:schemaRef ds:uri="http://schemas.microsoft.com/office/infopath/2007/PartnerControls"/>
    <ds:schemaRef ds:uri="91bdfecb-b90d-4378-b8e8-192e11f48649"/>
    <ds:schemaRef ds:uri="b2c5df16-7e05-4f6f-a471-0483b735fbd7"/>
  </ds:schemaRefs>
</ds:datastoreItem>
</file>

<file path=customXml/itemProps5.xml><?xml version="1.0" encoding="utf-8"?>
<ds:datastoreItem xmlns:ds="http://schemas.openxmlformats.org/officeDocument/2006/customXml" ds:itemID="{AAF7B3C0-BEDC-47E7-B6D9-EC6A0CE9A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20707</CharactersWithSpaces>
  <SharedDoc>false</SharedDoc>
  <HLinks>
    <vt:vector size="78" baseType="variant">
      <vt:variant>
        <vt:i4>5767231</vt:i4>
      </vt:variant>
      <vt:variant>
        <vt:i4>36</vt:i4>
      </vt:variant>
      <vt:variant>
        <vt:i4>0</vt:i4>
      </vt:variant>
      <vt:variant>
        <vt:i4>5</vt:i4>
      </vt:variant>
      <vt:variant>
        <vt:lpwstr>mailto:jobs@oaic.gov.au</vt:lpwstr>
      </vt:variant>
      <vt:variant>
        <vt:lpwstr/>
      </vt:variant>
      <vt:variant>
        <vt:i4>1769496</vt:i4>
      </vt:variant>
      <vt:variant>
        <vt:i4>33</vt:i4>
      </vt:variant>
      <vt:variant>
        <vt:i4>0</vt:i4>
      </vt:variant>
      <vt:variant>
        <vt:i4>5</vt:i4>
      </vt:variant>
      <vt:variant>
        <vt:lpwstr>https://www.oaic.gov.au/about-us/our-corporate-information/key-documents/human-resources-privacy-policy/</vt:lpwstr>
      </vt:variant>
      <vt:variant>
        <vt:lpwstr/>
      </vt:variant>
      <vt:variant>
        <vt:i4>2228341</vt:i4>
      </vt:variant>
      <vt:variant>
        <vt:i4>30</vt:i4>
      </vt:variant>
      <vt:variant>
        <vt:i4>0</vt:i4>
      </vt:variant>
      <vt:variant>
        <vt:i4>5</vt:i4>
      </vt:variant>
      <vt:variant>
        <vt:lpwstr>https://www.oaic.gov.au/about-us/join-our-team</vt:lpwstr>
      </vt:variant>
      <vt:variant>
        <vt:lpwstr/>
      </vt:variant>
      <vt:variant>
        <vt:i4>4194327</vt:i4>
      </vt:variant>
      <vt:variant>
        <vt:i4>27</vt:i4>
      </vt:variant>
      <vt:variant>
        <vt:i4>0</vt:i4>
      </vt:variant>
      <vt:variant>
        <vt:i4>5</vt:i4>
      </vt:variant>
      <vt:variant>
        <vt:lpwstr>https://www.apsc.gov.au/working-aps/aps-employees-and-managers/work-level-standards-aps-level-and-executive-level-classifications</vt:lpwstr>
      </vt:variant>
      <vt:variant>
        <vt:lpwstr/>
      </vt:variant>
      <vt:variant>
        <vt:i4>5767231</vt:i4>
      </vt:variant>
      <vt:variant>
        <vt:i4>24</vt:i4>
      </vt:variant>
      <vt:variant>
        <vt:i4>0</vt:i4>
      </vt:variant>
      <vt:variant>
        <vt:i4>5</vt:i4>
      </vt:variant>
      <vt:variant>
        <vt:lpwstr>mailto:jobs@oaic.gov.au</vt:lpwstr>
      </vt:variant>
      <vt:variant>
        <vt:lpwstr/>
      </vt:variant>
      <vt:variant>
        <vt:i4>4194327</vt:i4>
      </vt:variant>
      <vt:variant>
        <vt:i4>21</vt:i4>
      </vt:variant>
      <vt:variant>
        <vt:i4>0</vt:i4>
      </vt:variant>
      <vt:variant>
        <vt:i4>5</vt:i4>
      </vt:variant>
      <vt:variant>
        <vt:lpwstr>https://www.apsc.gov.au/working-aps/aps-employees-and-managers/work-level-standards-aps-level-and-executive-level-classifications</vt:lpwstr>
      </vt:variant>
      <vt:variant>
        <vt:lpwstr/>
      </vt:variant>
      <vt:variant>
        <vt:i4>4194327</vt:i4>
      </vt:variant>
      <vt:variant>
        <vt:i4>18</vt:i4>
      </vt:variant>
      <vt:variant>
        <vt:i4>0</vt:i4>
      </vt:variant>
      <vt:variant>
        <vt:i4>5</vt:i4>
      </vt:variant>
      <vt:variant>
        <vt:lpwstr>https://www.apsc.gov.au/working-aps/aps-employees-and-managers/work-level-standards-aps-level-and-executive-level-classifications</vt:lpwstr>
      </vt:variant>
      <vt:variant>
        <vt:lpwstr/>
      </vt:variant>
      <vt:variant>
        <vt:i4>4194327</vt:i4>
      </vt:variant>
      <vt:variant>
        <vt:i4>15</vt:i4>
      </vt:variant>
      <vt:variant>
        <vt:i4>0</vt:i4>
      </vt:variant>
      <vt:variant>
        <vt:i4>5</vt:i4>
      </vt:variant>
      <vt:variant>
        <vt:lpwstr>https://www.apsc.gov.au/working-aps/aps-employees-and-managers/work-level-standards-aps-level-and-executive-level-classifications</vt:lpwstr>
      </vt:variant>
      <vt:variant>
        <vt:lpwstr/>
      </vt:variant>
      <vt:variant>
        <vt:i4>4194327</vt:i4>
      </vt:variant>
      <vt:variant>
        <vt:i4>12</vt:i4>
      </vt:variant>
      <vt:variant>
        <vt:i4>0</vt:i4>
      </vt:variant>
      <vt:variant>
        <vt:i4>5</vt:i4>
      </vt:variant>
      <vt:variant>
        <vt:lpwstr>https://www.apsc.gov.au/working-aps/aps-employees-and-managers/work-level-standards-aps-level-and-executive-level-classifications</vt:lpwstr>
      </vt:variant>
      <vt:variant>
        <vt:lpwstr/>
      </vt:variant>
      <vt:variant>
        <vt:i4>4194327</vt:i4>
      </vt:variant>
      <vt:variant>
        <vt:i4>9</vt:i4>
      </vt:variant>
      <vt:variant>
        <vt:i4>0</vt:i4>
      </vt:variant>
      <vt:variant>
        <vt:i4>5</vt:i4>
      </vt:variant>
      <vt:variant>
        <vt:lpwstr>https://www.apsc.gov.au/working-aps/aps-employees-and-managers/work-level-standards-aps-level-and-executive-level-classifications</vt:lpwstr>
      </vt:variant>
      <vt:variant>
        <vt:lpwstr/>
      </vt:variant>
      <vt:variant>
        <vt:i4>5767231</vt:i4>
      </vt:variant>
      <vt:variant>
        <vt:i4>6</vt:i4>
      </vt:variant>
      <vt:variant>
        <vt:i4>0</vt:i4>
      </vt:variant>
      <vt:variant>
        <vt:i4>5</vt:i4>
      </vt:variant>
      <vt:variant>
        <vt:lpwstr>mailto:jobs@oaic.gov.au</vt:lpwstr>
      </vt:variant>
      <vt:variant>
        <vt:lpwstr/>
      </vt:variant>
      <vt:variant>
        <vt:i4>3473411</vt:i4>
      </vt:variant>
      <vt:variant>
        <vt:i4>3</vt:i4>
      </vt:variant>
      <vt:variant>
        <vt:i4>0</vt:i4>
      </vt:variant>
      <vt:variant>
        <vt:i4>5</vt:i4>
      </vt:variant>
      <vt:variant>
        <vt:lpwstr>mailto:isabella.cahill@oaic.gov.au</vt:lpwstr>
      </vt:variant>
      <vt:variant>
        <vt:lpwstr/>
      </vt:variant>
      <vt:variant>
        <vt:i4>2686976</vt:i4>
      </vt:variant>
      <vt:variant>
        <vt:i4>0</vt:i4>
      </vt:variant>
      <vt:variant>
        <vt:i4>0</vt:i4>
      </vt:variant>
      <vt:variant>
        <vt:i4>5</vt:i4>
      </vt:variant>
      <vt:variant>
        <vt:lpwstr>mailto:Leigh.McCarthy@oaic.gov.au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Zoe Allebone</dc:creator>
  <cp:keywords/>
  <dc:description/>
  <cp:lastModifiedBy>SMOLONOGOV,Mark</cp:lastModifiedBy>
  <cp:revision>101</cp:revision>
  <cp:lastPrinted>2018-01-04T14:46:00Z</cp:lastPrinted>
  <dcterms:created xsi:type="dcterms:W3CDTF">2025-01-21T23:32:00Z</dcterms:created>
  <dcterms:modified xsi:type="dcterms:W3CDTF">2025-01-22T08:02:00Z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y fmtid="{D5CDD505-2E9C-101B-9397-08002B2CF9AE}" pid="9" name="ContentTypeId">
    <vt:lpwstr>0x010100100437C43D6CA94EB1558C2D691408CE</vt:lpwstr>
  </property>
  <property fmtid="{D5CDD505-2E9C-101B-9397-08002B2CF9AE}" pid="10" name="MediaServiceImageTags">
    <vt:lpwstr/>
  </property>
</Properties>
</file>