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C216" w14:textId="63DFAAC8" w:rsidR="003D403A" w:rsidRDefault="007C0617" w:rsidP="005C05F9">
      <w:pPr>
        <w:spacing w:after="180" w:line="240" w:lineRule="auto"/>
        <w:rPr>
          <w:rFonts w:ascii="Source Sans Pro" w:eastAsia="SimHei" w:hAnsi="Source Sans Pro" w:cs="Times New Roman"/>
          <w:color w:val="44546A" w:themeColor="text2"/>
          <w:spacing w:val="1"/>
          <w:sz w:val="40"/>
          <w:szCs w:val="26"/>
        </w:rPr>
      </w:pPr>
      <w:r w:rsidRPr="00181133">
        <w:rPr>
          <w:noProof/>
        </w:rPr>
        <w:drawing>
          <wp:anchor distT="0" distB="0" distL="114300" distR="114300" simplePos="0" relativeHeight="251661312" behindDoc="0" locked="0" layoutInCell="1" allowOverlap="1" wp14:anchorId="16A7A1C3" wp14:editId="58124EFC">
            <wp:simplePos x="0" y="0"/>
            <wp:positionH relativeFrom="margin">
              <wp:posOffset>22327</wp:posOffset>
            </wp:positionH>
            <wp:positionV relativeFrom="paragraph">
              <wp:posOffset>-123825</wp:posOffset>
            </wp:positionV>
            <wp:extent cx="3051958" cy="441950"/>
            <wp:effectExtent l="0" t="0" r="0" b="0"/>
            <wp:wrapNone/>
            <wp:docPr id="1171912930" name="Picture 1171912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958" cy="44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E5361" w14:textId="67F5BB4F" w:rsidR="00D76144" w:rsidRDefault="0059024E" w:rsidP="005C05F9">
      <w:pPr>
        <w:spacing w:after="180" w:line="240" w:lineRule="auto"/>
        <w:rPr>
          <w:rFonts w:ascii="Source Sans Pro" w:eastAsia="SimHei" w:hAnsi="Source Sans Pro" w:cs="Times New Roman"/>
          <w:color w:val="44546A" w:themeColor="text2"/>
          <w:spacing w:val="1"/>
          <w:sz w:val="40"/>
          <w:szCs w:val="26"/>
        </w:rPr>
      </w:pPr>
      <w:r>
        <w:rPr>
          <w:rFonts w:ascii="Source Sans Pro" w:eastAsia="SimHei" w:hAnsi="Source Sans Pro" w:cs="Times New Roman"/>
          <w:color w:val="44546A" w:themeColor="text2"/>
          <w:spacing w:val="1"/>
          <w:sz w:val="40"/>
          <w:szCs w:val="26"/>
        </w:rPr>
        <w:t>Suspected Fraud or Corruption Report</w:t>
      </w:r>
    </w:p>
    <w:p w14:paraId="01C6701A" w14:textId="5FCEEBCF" w:rsidR="00727C88" w:rsidRDefault="00B7539F" w:rsidP="00C00CC6">
      <w:r>
        <w:t xml:space="preserve">Fraud and corruption are unacceptable within the OAIC or in carrying </w:t>
      </w:r>
      <w:r w:rsidR="00F477EB">
        <w:t>out</w:t>
      </w:r>
      <w:r>
        <w:t xml:space="preserve"> its work.</w:t>
      </w:r>
      <w:r w:rsidR="00F477EB">
        <w:t xml:space="preserve"> </w:t>
      </w:r>
      <w:r w:rsidR="00FA1869">
        <w:t>The OAIC is committed to protecting its decision making, funding</w:t>
      </w:r>
      <w:r w:rsidR="009E6609">
        <w:t>,</w:t>
      </w:r>
      <w:r w:rsidR="00FA1869">
        <w:t xml:space="preserve"> expenditure, and property from any attempt, either by members of the public, contractors, sub-contractors, agents, intermediaries, or its own staff, to gain</w:t>
      </w:r>
      <w:r w:rsidR="004A522A">
        <w:t xml:space="preserve"> financial or other benefits, or to cause a loss, by deceit.</w:t>
      </w:r>
    </w:p>
    <w:p w14:paraId="7B866FFF" w14:textId="29433CE6" w:rsidR="004A522A" w:rsidRDefault="00CA1C80" w:rsidP="00C00CC6">
      <w:r>
        <w:t>The OAIC takes all suspicions or allegations of fraud or corruption seriously.</w:t>
      </w:r>
    </w:p>
    <w:p w14:paraId="30A13CC5" w14:textId="6A3B840E" w:rsidR="00036952" w:rsidRDefault="003E0071" w:rsidP="00C00CC6">
      <w:r>
        <w:t>This form should be used to provide information about suspected fraudulent activity or corrupt behaviour by OAIC staff or contractors</w:t>
      </w:r>
      <w:r w:rsidR="00C12E87">
        <w:t xml:space="preserve">, or against the OAIC. </w:t>
      </w:r>
      <w:r w:rsidR="00487DC3">
        <w:t>Please download and save the form from our website prior to completing it.</w:t>
      </w:r>
    </w:p>
    <w:p w14:paraId="5B358B22" w14:textId="1F3F52A2" w:rsidR="00C00CC6" w:rsidRDefault="00A00245" w:rsidP="00C00CC6">
      <w:r>
        <w:t>Completed forms should be</w:t>
      </w:r>
      <w:r w:rsidR="00487DC3">
        <w:t xml:space="preserve"> returned to </w:t>
      </w:r>
      <w:hyperlink r:id="rId8" w:history="1">
        <w:r w:rsidR="00487DC3" w:rsidRPr="0033757B">
          <w:rPr>
            <w:rStyle w:val="Hyperlink"/>
          </w:rPr>
          <w:t>integrity@oaic.gov.au</w:t>
        </w:r>
      </w:hyperlink>
      <w:r w:rsidR="00487DC3">
        <w:t xml:space="preserve"> </w:t>
      </w:r>
      <w:r w:rsidR="00F21F4E">
        <w:t>or by mail to:</w:t>
      </w:r>
    </w:p>
    <w:p w14:paraId="253702A4" w14:textId="1F0C83A0" w:rsidR="00F21F4E" w:rsidRDefault="00F21F4E" w:rsidP="00F21F4E">
      <w:pPr>
        <w:spacing w:after="0"/>
        <w:ind w:firstLine="720"/>
      </w:pPr>
      <w:r>
        <w:t>OAIC Integrity Unit</w:t>
      </w:r>
    </w:p>
    <w:p w14:paraId="4612DE12" w14:textId="78EBFB42" w:rsidR="00F21F4E" w:rsidRDefault="00F21F4E" w:rsidP="00F21F4E">
      <w:pPr>
        <w:spacing w:after="0"/>
        <w:ind w:firstLine="720"/>
      </w:pPr>
      <w:r>
        <w:t>GPO Box 5288</w:t>
      </w:r>
    </w:p>
    <w:p w14:paraId="3728F7F1" w14:textId="38F1B87B" w:rsidR="00F21F4E" w:rsidRDefault="00F21F4E" w:rsidP="00F21F4E">
      <w:pPr>
        <w:ind w:firstLine="720"/>
      </w:pPr>
      <w:r>
        <w:t>Sydney NSW 2001</w:t>
      </w:r>
    </w:p>
    <w:p w14:paraId="624BC9B2" w14:textId="7FB06369" w:rsidR="00F21F4E" w:rsidRDefault="00F21F4E" w:rsidP="00C00CC6">
      <w:r>
        <w:t>Information regarding allegations of fraud or corruption against other Commonwealth government agencies must be reported directly to those agencies.</w:t>
      </w:r>
    </w:p>
    <w:p w14:paraId="68E84F9C" w14:textId="390BF68B" w:rsidR="00104D10" w:rsidRPr="0016667C" w:rsidRDefault="0016667C" w:rsidP="00104D10">
      <w:pPr>
        <w:rPr>
          <w:b/>
          <w:bCs/>
          <w:color w:val="002D34"/>
          <w:sz w:val="32"/>
          <w:szCs w:val="32"/>
        </w:rPr>
      </w:pPr>
      <w:r w:rsidRPr="0016667C">
        <w:rPr>
          <w:b/>
          <w:bCs/>
          <w:color w:val="002D34"/>
          <w:sz w:val="32"/>
          <w:szCs w:val="32"/>
        </w:rPr>
        <w:t>Details of the suspected or alleged fraud or corruption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6548"/>
      </w:tblGrid>
      <w:tr w:rsidR="002E31BB" w:rsidRPr="002E31BB" w14:paraId="16E44551" w14:textId="77777777" w:rsidTr="002E31BB">
        <w:trPr>
          <w:trHeight w:val="826"/>
        </w:trPr>
        <w:tc>
          <w:tcPr>
            <w:tcW w:w="9016" w:type="dxa"/>
            <w:gridSpan w:val="2"/>
            <w:shd w:val="clear" w:color="auto" w:fill="002D34"/>
            <w:vAlign w:val="center"/>
          </w:tcPr>
          <w:p w14:paraId="66805517" w14:textId="77777777" w:rsidR="001348DC" w:rsidRPr="002E31BB" w:rsidRDefault="001348DC" w:rsidP="00DB21F3">
            <w:pPr>
              <w:jc w:val="center"/>
            </w:pPr>
            <w:r w:rsidRPr="002E31BB">
              <w:rPr>
                <w:b/>
                <w:bCs/>
              </w:rPr>
              <w:t>Contact details for person making the report</w:t>
            </w:r>
          </w:p>
          <w:p w14:paraId="7D3289FA" w14:textId="2B8230EC" w:rsidR="001348DC" w:rsidRPr="002E31BB" w:rsidRDefault="0028490E" w:rsidP="00DB21F3">
            <w:pPr>
              <w:jc w:val="center"/>
              <w:rPr>
                <w:i/>
                <w:iCs/>
              </w:rPr>
            </w:pPr>
            <w:r w:rsidRPr="002E31BB">
              <w:rPr>
                <w:i/>
                <w:iCs/>
              </w:rPr>
              <w:t>If you wish to remain anonymous, please leave these sections blank</w:t>
            </w:r>
          </w:p>
        </w:tc>
      </w:tr>
      <w:tr w:rsidR="002878AD" w14:paraId="5FB65AC0" w14:textId="77777777" w:rsidTr="001348DC">
        <w:tc>
          <w:tcPr>
            <w:tcW w:w="2468" w:type="dxa"/>
            <w:vAlign w:val="center"/>
          </w:tcPr>
          <w:p w14:paraId="4E43F3E4" w14:textId="42194D8B" w:rsidR="002878AD" w:rsidRPr="004A78F0" w:rsidRDefault="00DB21F3" w:rsidP="00E907E7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6548" w:type="dxa"/>
            <w:vAlign w:val="center"/>
          </w:tcPr>
          <w:p w14:paraId="6A041ED9" w14:textId="77777777" w:rsidR="002878AD" w:rsidRDefault="002878AD" w:rsidP="00E907E7"/>
          <w:p w14:paraId="1FF045E6" w14:textId="77777777" w:rsidR="00E907E7" w:rsidRDefault="00E907E7" w:rsidP="00E907E7"/>
        </w:tc>
      </w:tr>
      <w:tr w:rsidR="00DB21F3" w14:paraId="5D37AA4D" w14:textId="77777777" w:rsidTr="002E31BB">
        <w:tc>
          <w:tcPr>
            <w:tcW w:w="2468" w:type="dxa"/>
            <w:vAlign w:val="center"/>
          </w:tcPr>
          <w:p w14:paraId="2FC367C5" w14:textId="0266B6FD" w:rsidR="002E31BB" w:rsidRDefault="002E31BB" w:rsidP="002E31BB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6548" w:type="dxa"/>
            <w:vAlign w:val="center"/>
          </w:tcPr>
          <w:p w14:paraId="7F7C65E5" w14:textId="77777777" w:rsidR="00DB21F3" w:rsidRDefault="00DB21F3" w:rsidP="00E907E7"/>
          <w:p w14:paraId="7670B75F" w14:textId="77777777" w:rsidR="002E31BB" w:rsidRDefault="002E31BB" w:rsidP="00E907E7"/>
        </w:tc>
      </w:tr>
      <w:tr w:rsidR="00DB21F3" w14:paraId="6A98D010" w14:textId="77777777" w:rsidTr="002E31BB">
        <w:tc>
          <w:tcPr>
            <w:tcW w:w="2468" w:type="dxa"/>
            <w:vAlign w:val="center"/>
          </w:tcPr>
          <w:p w14:paraId="45CBE2B8" w14:textId="0412BB95" w:rsidR="002E31BB" w:rsidRPr="002E31BB" w:rsidRDefault="002E31BB" w:rsidP="002E31BB">
            <w:pPr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6548" w:type="dxa"/>
            <w:vAlign w:val="center"/>
          </w:tcPr>
          <w:p w14:paraId="3723F90A" w14:textId="77777777" w:rsidR="00DB21F3" w:rsidRDefault="00DB21F3" w:rsidP="00E907E7"/>
          <w:p w14:paraId="39C58C01" w14:textId="77777777" w:rsidR="002E31BB" w:rsidRDefault="002E31BB" w:rsidP="00E907E7"/>
        </w:tc>
      </w:tr>
      <w:tr w:rsidR="009222CD" w14:paraId="4F7419EF" w14:textId="77777777" w:rsidTr="00DE1352">
        <w:tc>
          <w:tcPr>
            <w:tcW w:w="9016" w:type="dxa"/>
            <w:gridSpan w:val="2"/>
            <w:shd w:val="clear" w:color="auto" w:fill="002D34"/>
            <w:vAlign w:val="center"/>
          </w:tcPr>
          <w:p w14:paraId="249850F9" w14:textId="77777777" w:rsidR="009222CD" w:rsidRDefault="009222CD" w:rsidP="00DE1352">
            <w:pPr>
              <w:jc w:val="center"/>
            </w:pPr>
            <w:r w:rsidRPr="009222CD">
              <w:rPr>
                <w:b/>
                <w:bCs/>
              </w:rPr>
              <w:t>Details of suspicion or allegation</w:t>
            </w:r>
          </w:p>
          <w:p w14:paraId="0A7BEE5D" w14:textId="390FAD6D" w:rsidR="009222CD" w:rsidRPr="009222CD" w:rsidRDefault="009222CD" w:rsidP="00DE135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Please</w:t>
            </w:r>
            <w:r w:rsidR="00A55BCC">
              <w:rPr>
                <w:i/>
                <w:iCs/>
              </w:rPr>
              <w:t xml:space="preserve"> provide dates in DD/MM/YYYY format, avoid the use of </w:t>
            </w:r>
            <w:proofErr w:type="gramStart"/>
            <w:r w:rsidR="00A55BCC">
              <w:rPr>
                <w:i/>
                <w:iCs/>
              </w:rPr>
              <w:t>acronyms</w:t>
            </w:r>
            <w:proofErr w:type="gramEnd"/>
            <w:r w:rsidR="00A55BCC">
              <w:rPr>
                <w:i/>
                <w:iCs/>
              </w:rPr>
              <w:t xml:space="preserve"> and</w:t>
            </w:r>
            <w:r w:rsidR="00DE1352">
              <w:rPr>
                <w:i/>
                <w:iCs/>
              </w:rPr>
              <w:t xml:space="preserve"> give as much detail as you </w:t>
            </w:r>
            <w:r w:rsidR="00F30423">
              <w:rPr>
                <w:i/>
                <w:iCs/>
              </w:rPr>
              <w:t>possible</w:t>
            </w:r>
            <w:r w:rsidR="00DE1352">
              <w:rPr>
                <w:i/>
                <w:iCs/>
              </w:rPr>
              <w:t xml:space="preserve"> relating to the suspicion or allegation</w:t>
            </w:r>
          </w:p>
        </w:tc>
      </w:tr>
      <w:tr w:rsidR="002878AD" w14:paraId="36731AF7" w14:textId="77777777" w:rsidTr="007C0617">
        <w:tc>
          <w:tcPr>
            <w:tcW w:w="2468" w:type="dxa"/>
            <w:vAlign w:val="center"/>
          </w:tcPr>
          <w:p w14:paraId="14B6061E" w14:textId="77777777" w:rsidR="00B671C9" w:rsidRDefault="00F30423" w:rsidP="007C0617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="000F26A6">
              <w:rPr>
                <w:b/>
                <w:bCs/>
              </w:rPr>
              <w:t>/s</w:t>
            </w:r>
            <w:r>
              <w:rPr>
                <w:b/>
                <w:bCs/>
              </w:rPr>
              <w:t xml:space="preserve"> of the suspected </w:t>
            </w:r>
            <w:r w:rsidR="0002512C">
              <w:rPr>
                <w:b/>
                <w:bCs/>
              </w:rPr>
              <w:t>fraudulent activity or corrupt conduct</w:t>
            </w:r>
          </w:p>
          <w:p w14:paraId="71C45B8D" w14:textId="7C468D48" w:rsidR="009171A2" w:rsidRPr="009171A2" w:rsidRDefault="009171A2" w:rsidP="007C0617">
            <w:pPr>
              <w:rPr>
                <w:i/>
                <w:iCs/>
              </w:rPr>
            </w:pPr>
            <w:r>
              <w:rPr>
                <w:i/>
                <w:iCs/>
              </w:rPr>
              <w:t>Please provide a timeline of relevant dates.</w:t>
            </w:r>
          </w:p>
        </w:tc>
        <w:tc>
          <w:tcPr>
            <w:tcW w:w="6548" w:type="dxa"/>
            <w:vAlign w:val="center"/>
          </w:tcPr>
          <w:p w14:paraId="607006B9" w14:textId="77777777" w:rsidR="002878AD" w:rsidRDefault="002878AD" w:rsidP="00E907E7"/>
          <w:p w14:paraId="3EC36FBB" w14:textId="77777777" w:rsidR="00E907E7" w:rsidRDefault="00E907E7" w:rsidP="00E907E7"/>
          <w:p w14:paraId="5763D04D" w14:textId="77777777" w:rsidR="00B671C9" w:rsidRDefault="00B671C9" w:rsidP="00E907E7"/>
          <w:p w14:paraId="13E9B339" w14:textId="77777777" w:rsidR="009171A2" w:rsidRDefault="009171A2" w:rsidP="00E907E7"/>
          <w:p w14:paraId="14F92E54" w14:textId="77777777" w:rsidR="009171A2" w:rsidRDefault="009171A2" w:rsidP="00E907E7"/>
        </w:tc>
      </w:tr>
      <w:tr w:rsidR="00E06DD2" w14:paraId="058C9642" w14:textId="77777777" w:rsidTr="001348DC">
        <w:tc>
          <w:tcPr>
            <w:tcW w:w="2468" w:type="dxa"/>
            <w:vAlign w:val="center"/>
          </w:tcPr>
          <w:p w14:paraId="5CA5C39F" w14:textId="1AC503FE" w:rsidR="00E06DD2" w:rsidRDefault="004C5C72" w:rsidP="008B57FE">
            <w:pPr>
              <w:rPr>
                <w:b/>
                <w:bCs/>
              </w:rPr>
            </w:pPr>
            <w:r>
              <w:rPr>
                <w:b/>
                <w:bCs/>
              </w:rPr>
              <w:t>Summary of the suspected fraudulent activity or corrupt conduct</w:t>
            </w:r>
          </w:p>
        </w:tc>
        <w:tc>
          <w:tcPr>
            <w:tcW w:w="6548" w:type="dxa"/>
            <w:vAlign w:val="center"/>
          </w:tcPr>
          <w:p w14:paraId="1D97E35D" w14:textId="77777777" w:rsidR="00E06DD2" w:rsidRDefault="00E06DD2" w:rsidP="00E907E7"/>
          <w:p w14:paraId="252CFE3C" w14:textId="77777777" w:rsidR="003C48D7" w:rsidRDefault="003C48D7" w:rsidP="00E907E7"/>
          <w:p w14:paraId="35FBA5F7" w14:textId="77777777" w:rsidR="004C5C72" w:rsidRDefault="004C5C72" w:rsidP="00E907E7"/>
          <w:p w14:paraId="126246F9" w14:textId="77777777" w:rsidR="004C5C72" w:rsidRDefault="004C5C72" w:rsidP="00E907E7"/>
          <w:p w14:paraId="39974B9B" w14:textId="77777777" w:rsidR="004C5C72" w:rsidRDefault="004C5C72" w:rsidP="00E907E7"/>
          <w:p w14:paraId="328DC9FC" w14:textId="77777777" w:rsidR="004C5C72" w:rsidRDefault="004C5C72" w:rsidP="00E907E7"/>
          <w:p w14:paraId="60231660" w14:textId="77777777" w:rsidR="004C5C72" w:rsidRDefault="004C5C72" w:rsidP="00E907E7"/>
          <w:p w14:paraId="4BA29172" w14:textId="77777777" w:rsidR="004C5C72" w:rsidRDefault="004C5C72" w:rsidP="00E907E7"/>
          <w:p w14:paraId="7D7D3725" w14:textId="77777777" w:rsidR="004C5C72" w:rsidRDefault="004C5C72" w:rsidP="00E907E7"/>
          <w:p w14:paraId="5E4E868C" w14:textId="77777777" w:rsidR="003C48D7" w:rsidRDefault="003C48D7" w:rsidP="00E907E7"/>
        </w:tc>
      </w:tr>
      <w:tr w:rsidR="002878AD" w14:paraId="481574A2" w14:textId="77777777" w:rsidTr="001348DC">
        <w:tc>
          <w:tcPr>
            <w:tcW w:w="2468" w:type="dxa"/>
            <w:vAlign w:val="center"/>
          </w:tcPr>
          <w:p w14:paraId="78DE5663" w14:textId="541E7802" w:rsidR="002878AD" w:rsidRPr="004A78F0" w:rsidRDefault="000F26A6" w:rsidP="00E907E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Location/s of the suspected fraudulent activity or corrupt conduct</w:t>
            </w:r>
          </w:p>
        </w:tc>
        <w:tc>
          <w:tcPr>
            <w:tcW w:w="6548" w:type="dxa"/>
            <w:vAlign w:val="center"/>
          </w:tcPr>
          <w:p w14:paraId="67BE1B79" w14:textId="77777777" w:rsidR="002878AD" w:rsidRDefault="002878AD" w:rsidP="00E907E7"/>
          <w:p w14:paraId="36FCDC2D" w14:textId="77777777" w:rsidR="00E907E7" w:rsidRDefault="00E907E7" w:rsidP="00E907E7"/>
          <w:p w14:paraId="5A15A755" w14:textId="77777777" w:rsidR="000F26A6" w:rsidRDefault="000F26A6" w:rsidP="00E907E7"/>
          <w:p w14:paraId="0F568947" w14:textId="77777777" w:rsidR="000F26A6" w:rsidRDefault="000F26A6" w:rsidP="00E907E7"/>
          <w:p w14:paraId="11107808" w14:textId="77777777" w:rsidR="000F26A6" w:rsidRDefault="000F26A6" w:rsidP="00E907E7"/>
          <w:p w14:paraId="566D0D13" w14:textId="77777777" w:rsidR="007964F0" w:rsidRDefault="007964F0" w:rsidP="00E907E7"/>
          <w:p w14:paraId="04A4F9F2" w14:textId="77777777" w:rsidR="000F26A6" w:rsidRDefault="000F26A6" w:rsidP="00E907E7"/>
        </w:tc>
      </w:tr>
      <w:tr w:rsidR="00B9460A" w14:paraId="4E9463EC" w14:textId="77777777" w:rsidTr="001348DC">
        <w:tc>
          <w:tcPr>
            <w:tcW w:w="2468" w:type="dxa"/>
            <w:vAlign w:val="center"/>
          </w:tcPr>
          <w:p w14:paraId="19ABC5EC" w14:textId="77777777" w:rsidR="00B9460A" w:rsidRDefault="00B9460A" w:rsidP="00E907E7">
            <w:r>
              <w:rPr>
                <w:b/>
                <w:bCs/>
              </w:rPr>
              <w:t>Name of</w:t>
            </w:r>
            <w:r w:rsidR="00827EB4">
              <w:rPr>
                <w:b/>
                <w:bCs/>
              </w:rPr>
              <w:t xml:space="preserve"> OAIC staff members suspected of fraudulent activity or corrupt conduct</w:t>
            </w:r>
          </w:p>
          <w:p w14:paraId="6DB210F2" w14:textId="626A593D" w:rsidR="00827EB4" w:rsidRPr="001B7EEC" w:rsidRDefault="001B7EEC" w:rsidP="00E907E7">
            <w:pPr>
              <w:rPr>
                <w:i/>
                <w:iCs/>
              </w:rPr>
            </w:pPr>
            <w:r>
              <w:rPr>
                <w:i/>
                <w:iCs/>
              </w:rPr>
              <w:t>Please provide individual names (if known), or area of the OAIC affected.</w:t>
            </w:r>
          </w:p>
        </w:tc>
        <w:tc>
          <w:tcPr>
            <w:tcW w:w="6548" w:type="dxa"/>
            <w:vAlign w:val="center"/>
          </w:tcPr>
          <w:p w14:paraId="022685FD" w14:textId="77777777" w:rsidR="00B9460A" w:rsidRDefault="00B9460A" w:rsidP="00E907E7"/>
          <w:p w14:paraId="79BFE36F" w14:textId="77777777" w:rsidR="001B7EEC" w:rsidRDefault="001B7EEC" w:rsidP="00E907E7"/>
          <w:p w14:paraId="76A1EADC" w14:textId="77777777" w:rsidR="007964F0" w:rsidRDefault="007964F0" w:rsidP="00E907E7"/>
          <w:p w14:paraId="6340F8C4" w14:textId="77777777" w:rsidR="007964F0" w:rsidRDefault="007964F0" w:rsidP="00E907E7"/>
        </w:tc>
      </w:tr>
      <w:tr w:rsidR="004A29AA" w14:paraId="2EF7CDBE" w14:textId="77777777" w:rsidTr="001348DC">
        <w:tc>
          <w:tcPr>
            <w:tcW w:w="2468" w:type="dxa"/>
            <w:vAlign w:val="center"/>
          </w:tcPr>
          <w:p w14:paraId="2A664BE2" w14:textId="54FC42DA" w:rsidR="004A29AA" w:rsidRPr="004A29AA" w:rsidRDefault="000F26A6" w:rsidP="00E907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Any financial implications of the suspected </w:t>
            </w:r>
            <w:r w:rsidR="0002512C">
              <w:rPr>
                <w:b/>
                <w:bCs/>
              </w:rPr>
              <w:t>fraudulent activity or corrupt conduct</w:t>
            </w:r>
          </w:p>
        </w:tc>
        <w:tc>
          <w:tcPr>
            <w:tcW w:w="6548" w:type="dxa"/>
            <w:vAlign w:val="center"/>
          </w:tcPr>
          <w:p w14:paraId="2E6C4B7B" w14:textId="77777777" w:rsidR="004A29AA" w:rsidRDefault="004A29AA" w:rsidP="00E907E7"/>
          <w:p w14:paraId="75EA2D78" w14:textId="77777777" w:rsidR="004A29AA" w:rsidRDefault="004A29AA" w:rsidP="00E907E7"/>
          <w:p w14:paraId="69FBC54F" w14:textId="77777777" w:rsidR="00FB0D1B" w:rsidRDefault="00FB0D1B" w:rsidP="00E907E7"/>
          <w:p w14:paraId="0F0AB6E5" w14:textId="77777777" w:rsidR="007964F0" w:rsidRDefault="007964F0" w:rsidP="00E907E7"/>
          <w:p w14:paraId="78436429" w14:textId="77777777" w:rsidR="007964F0" w:rsidRDefault="007964F0" w:rsidP="00E907E7"/>
          <w:p w14:paraId="186BF761" w14:textId="77777777" w:rsidR="004A29AA" w:rsidRDefault="004A29AA" w:rsidP="00E907E7"/>
          <w:p w14:paraId="2A6E1525" w14:textId="77777777" w:rsidR="004A29AA" w:rsidRDefault="004A29AA" w:rsidP="00E907E7"/>
          <w:p w14:paraId="3179F6A4" w14:textId="77777777" w:rsidR="004A29AA" w:rsidRDefault="004A29AA" w:rsidP="00E907E7"/>
        </w:tc>
      </w:tr>
      <w:tr w:rsidR="002878AD" w14:paraId="6C7CEFEE" w14:textId="77777777" w:rsidTr="001348DC">
        <w:tc>
          <w:tcPr>
            <w:tcW w:w="2468" w:type="dxa"/>
            <w:vAlign w:val="center"/>
          </w:tcPr>
          <w:p w14:paraId="7A283BC5" w14:textId="34E92229" w:rsidR="002878AD" w:rsidRPr="004A365C" w:rsidRDefault="00FB0D1B" w:rsidP="00CA1CFE">
            <w:pPr>
              <w:rPr>
                <w:b/>
                <w:bCs/>
              </w:rPr>
            </w:pPr>
            <w:r>
              <w:rPr>
                <w:b/>
                <w:bCs/>
              </w:rPr>
              <w:t>Details of how the suspected fraudulent activity or corrupt conduct w</w:t>
            </w:r>
            <w:r w:rsidR="0002512C">
              <w:rPr>
                <w:b/>
                <w:bCs/>
              </w:rPr>
              <w:t>ere</w:t>
            </w:r>
            <w:r>
              <w:rPr>
                <w:b/>
                <w:bCs/>
              </w:rPr>
              <w:t xml:space="preserve"> detected</w:t>
            </w:r>
          </w:p>
        </w:tc>
        <w:tc>
          <w:tcPr>
            <w:tcW w:w="6548" w:type="dxa"/>
          </w:tcPr>
          <w:p w14:paraId="0658D250" w14:textId="77777777" w:rsidR="002878AD" w:rsidRDefault="002878AD" w:rsidP="00673FD0"/>
          <w:p w14:paraId="5B595947" w14:textId="77777777" w:rsidR="00E907E7" w:rsidRDefault="00E907E7" w:rsidP="00673FD0"/>
          <w:p w14:paraId="08C213DA" w14:textId="77777777" w:rsidR="00E907E7" w:rsidRDefault="00E907E7" w:rsidP="00673FD0"/>
          <w:p w14:paraId="097F85DF" w14:textId="77777777" w:rsidR="00E907E7" w:rsidRDefault="00E907E7" w:rsidP="00673FD0"/>
          <w:p w14:paraId="103DFCE8" w14:textId="77777777" w:rsidR="007964F0" w:rsidRDefault="007964F0" w:rsidP="00673FD0"/>
          <w:p w14:paraId="10080CCC" w14:textId="77777777" w:rsidR="007964F0" w:rsidRDefault="007964F0" w:rsidP="00673FD0"/>
          <w:p w14:paraId="27B36AF2" w14:textId="77777777" w:rsidR="00E907E7" w:rsidRDefault="00E907E7" w:rsidP="00673FD0"/>
          <w:p w14:paraId="098B06E9" w14:textId="77777777" w:rsidR="00CA1CFE" w:rsidRDefault="00CA1CFE" w:rsidP="00673FD0"/>
          <w:p w14:paraId="42F6A411" w14:textId="77777777" w:rsidR="00E907E7" w:rsidRDefault="00E907E7" w:rsidP="00673FD0"/>
          <w:p w14:paraId="4FF9F1BE" w14:textId="77777777" w:rsidR="00E907E7" w:rsidRDefault="00E907E7" w:rsidP="00673FD0"/>
          <w:p w14:paraId="7489FB5C" w14:textId="77777777" w:rsidR="00E907E7" w:rsidRDefault="00E907E7" w:rsidP="00673FD0"/>
        </w:tc>
      </w:tr>
      <w:tr w:rsidR="00FB0D1B" w14:paraId="58DDB6AD" w14:textId="77777777" w:rsidTr="001348DC">
        <w:tc>
          <w:tcPr>
            <w:tcW w:w="2468" w:type="dxa"/>
            <w:vAlign w:val="center"/>
          </w:tcPr>
          <w:p w14:paraId="47371502" w14:textId="77777777" w:rsidR="00FB0D1B" w:rsidRDefault="00FE1A84" w:rsidP="00CA1CFE">
            <w:pPr>
              <w:rPr>
                <w:b/>
                <w:bCs/>
              </w:rPr>
            </w:pPr>
            <w:r>
              <w:rPr>
                <w:b/>
                <w:bCs/>
              </w:rPr>
              <w:t>Details of any evidence related to the suspected fraudulent activity or corrupt conduct</w:t>
            </w:r>
          </w:p>
          <w:p w14:paraId="05E71611" w14:textId="034935A4" w:rsidR="0002512C" w:rsidRPr="0002512C" w:rsidRDefault="0002512C" w:rsidP="00CA1CFE">
            <w:pPr>
              <w:rPr>
                <w:i/>
                <w:iCs/>
              </w:rPr>
            </w:pPr>
            <w:r>
              <w:rPr>
                <w:i/>
                <w:iCs/>
              </w:rPr>
              <w:t>Please attach any relevant documents to this form.</w:t>
            </w:r>
          </w:p>
        </w:tc>
        <w:tc>
          <w:tcPr>
            <w:tcW w:w="6548" w:type="dxa"/>
          </w:tcPr>
          <w:p w14:paraId="29440F58" w14:textId="77777777" w:rsidR="00FB0D1B" w:rsidRDefault="00FB0D1B" w:rsidP="00673FD0"/>
          <w:p w14:paraId="61A5A4E5" w14:textId="77777777" w:rsidR="0002512C" w:rsidRDefault="0002512C" w:rsidP="00673FD0"/>
          <w:p w14:paraId="4F40EA38" w14:textId="77777777" w:rsidR="007964F0" w:rsidRDefault="007964F0" w:rsidP="00673FD0"/>
          <w:p w14:paraId="593154C8" w14:textId="77777777" w:rsidR="007964F0" w:rsidRDefault="007964F0" w:rsidP="00673FD0"/>
          <w:p w14:paraId="508DAB80" w14:textId="77777777" w:rsidR="007964F0" w:rsidRDefault="007964F0" w:rsidP="00673FD0"/>
          <w:p w14:paraId="22BD4266" w14:textId="77777777" w:rsidR="007964F0" w:rsidRDefault="007964F0" w:rsidP="00673FD0"/>
          <w:p w14:paraId="5E6D5E61" w14:textId="77777777" w:rsidR="007964F0" w:rsidRDefault="007964F0" w:rsidP="00673FD0"/>
          <w:p w14:paraId="0D46314B" w14:textId="77777777" w:rsidR="007964F0" w:rsidRDefault="007964F0" w:rsidP="00673FD0"/>
        </w:tc>
      </w:tr>
      <w:tr w:rsidR="001B7EEC" w14:paraId="19C0B972" w14:textId="77777777" w:rsidTr="001348DC">
        <w:tc>
          <w:tcPr>
            <w:tcW w:w="2468" w:type="dxa"/>
            <w:vAlign w:val="center"/>
          </w:tcPr>
          <w:p w14:paraId="7D8B7FF2" w14:textId="7CE68823" w:rsidR="001B7EEC" w:rsidRDefault="001B7EEC" w:rsidP="00CA1CFE">
            <w:pPr>
              <w:rPr>
                <w:b/>
                <w:bCs/>
              </w:rPr>
            </w:pPr>
            <w:r>
              <w:rPr>
                <w:b/>
                <w:bCs/>
              </w:rPr>
              <w:t>Any additional information related to the fraudulent activity or corrupt conduct that you wish to provide</w:t>
            </w:r>
          </w:p>
        </w:tc>
        <w:tc>
          <w:tcPr>
            <w:tcW w:w="6548" w:type="dxa"/>
          </w:tcPr>
          <w:p w14:paraId="60312558" w14:textId="77777777" w:rsidR="001B7EEC" w:rsidRDefault="001B7EEC" w:rsidP="00673FD0"/>
          <w:p w14:paraId="3ACA09C7" w14:textId="77777777" w:rsidR="001B7EEC" w:rsidRDefault="001B7EEC" w:rsidP="00673FD0"/>
          <w:p w14:paraId="55E22839" w14:textId="77777777" w:rsidR="001B7EEC" w:rsidRDefault="001B7EEC" w:rsidP="00673FD0"/>
          <w:p w14:paraId="5E70B62A" w14:textId="77777777" w:rsidR="001B7EEC" w:rsidRDefault="001B7EEC" w:rsidP="00673FD0"/>
          <w:p w14:paraId="782B032B" w14:textId="77777777" w:rsidR="007964F0" w:rsidRDefault="007964F0" w:rsidP="00673FD0"/>
          <w:p w14:paraId="2D88A69C" w14:textId="77777777" w:rsidR="007964F0" w:rsidRDefault="007964F0" w:rsidP="00673FD0"/>
          <w:p w14:paraId="7398B720" w14:textId="77777777" w:rsidR="001B7EEC" w:rsidRDefault="001B7EEC" w:rsidP="00673FD0"/>
          <w:p w14:paraId="1D77DF68" w14:textId="77777777" w:rsidR="001B7EEC" w:rsidRDefault="001B7EEC" w:rsidP="00673FD0"/>
          <w:p w14:paraId="6BB855CE" w14:textId="77777777" w:rsidR="001B7EEC" w:rsidRDefault="001B7EEC" w:rsidP="00673FD0"/>
        </w:tc>
      </w:tr>
    </w:tbl>
    <w:p w14:paraId="61A84D22" w14:textId="77777777" w:rsidR="001B2562" w:rsidRDefault="001B2562" w:rsidP="001B2562"/>
    <w:p w14:paraId="1FA92B61" w14:textId="7B4ACBF4" w:rsidR="001B2562" w:rsidRPr="003D403A" w:rsidRDefault="001B2562" w:rsidP="00AE28E0">
      <w:pPr>
        <w:rPr>
          <w:b/>
          <w:bCs/>
        </w:rPr>
      </w:pPr>
    </w:p>
    <w:p w14:paraId="1FEC4E2D" w14:textId="77777777" w:rsidR="007E7C06" w:rsidRDefault="007E7C06" w:rsidP="00673FD0">
      <w:pPr>
        <w:rPr>
          <w:b/>
          <w:bCs/>
        </w:rPr>
      </w:pPr>
    </w:p>
    <w:p w14:paraId="45CAED10" w14:textId="34085786" w:rsidR="004D4ECD" w:rsidRPr="000C1EBB" w:rsidRDefault="007964F0" w:rsidP="00673FD0">
      <w:pPr>
        <w:rPr>
          <w:b/>
          <w:bCs/>
          <w:color w:val="002D34"/>
          <w:sz w:val="32"/>
          <w:szCs w:val="32"/>
        </w:rPr>
      </w:pPr>
      <w:r>
        <w:rPr>
          <w:b/>
          <w:bCs/>
          <w:color w:val="002D34"/>
          <w:sz w:val="32"/>
          <w:szCs w:val="32"/>
        </w:rPr>
        <w:t>PRIVACY NOTICE</w:t>
      </w:r>
    </w:p>
    <w:p w14:paraId="7116C963" w14:textId="47AE19D5" w:rsidR="007964F0" w:rsidRDefault="00F01452" w:rsidP="00D1124A">
      <w:r>
        <w:t xml:space="preserve">Your personal information is protected by Australian law, including the </w:t>
      </w:r>
      <w:r>
        <w:rPr>
          <w:i/>
          <w:iCs/>
        </w:rPr>
        <w:t>Privacy Act 1988</w:t>
      </w:r>
      <w:r>
        <w:t>, and is collected by the Office of the Australian Information Commissioner (OAIC) for the purpose of responding to and/or investigating allegations of suspected fraud or corruption.</w:t>
      </w:r>
    </w:p>
    <w:p w14:paraId="17B49CE5" w14:textId="1543373C" w:rsidR="00F01452" w:rsidRDefault="00F01452" w:rsidP="00D1124A">
      <w:r>
        <w:t xml:space="preserve">If the information you provide does not relate to the activities or functions of the OAIC, we may disclose the information you provided to other Commonwealth, </w:t>
      </w:r>
      <w:proofErr w:type="gramStart"/>
      <w:r>
        <w:t>state</w:t>
      </w:r>
      <w:proofErr w:type="gramEnd"/>
      <w:r>
        <w:t xml:space="preserve"> or territory bodies (including law enforcement bodies) for appropriate assessment or action.</w:t>
      </w:r>
    </w:p>
    <w:p w14:paraId="40639A89" w14:textId="26CF7CF6" w:rsidR="001A347A" w:rsidRDefault="00DE5276" w:rsidP="00D1124A">
      <w:r>
        <w:t>Insofar as is reasonably p</w:t>
      </w:r>
      <w:r w:rsidR="001A347A">
        <w:t>racticabl</w:t>
      </w:r>
      <w:r>
        <w:t>e, the OAIC will not provide any information that identifies you</w:t>
      </w:r>
      <w:r w:rsidR="001A347A">
        <w:t xml:space="preserve"> when handling or disclosing information relating to the</w:t>
      </w:r>
      <w:r w:rsidR="00D72A4B">
        <w:t xml:space="preserve"> suspicion or allegation</w:t>
      </w:r>
      <w:r w:rsidR="00FA559A">
        <w:t>, unless such information is required to be disclosed to other parties</w:t>
      </w:r>
      <w:r w:rsidR="006313E7">
        <w:t xml:space="preserve"> as required by any Australian law.</w:t>
      </w:r>
    </w:p>
    <w:p w14:paraId="0F290D7C" w14:textId="7F789DA7" w:rsidR="00AB1E02" w:rsidRDefault="006313E7" w:rsidP="00D1124A">
      <w:r>
        <w:t>You are not obliged to provide your personal information when submitting this form</w:t>
      </w:r>
      <w:r w:rsidR="00BD6CFE">
        <w:t xml:space="preserve">. If we are not able to collect this </w:t>
      </w:r>
      <w:r w:rsidR="00763D5D">
        <w:t xml:space="preserve">personal </w:t>
      </w:r>
      <w:r w:rsidR="00BD6CFE">
        <w:t>information</w:t>
      </w:r>
      <w:r w:rsidR="00925B4B">
        <w:t xml:space="preserve">, the OAIC and/or other authorised parties </w:t>
      </w:r>
      <w:r w:rsidR="00AB1E02">
        <w:t>may be limited in the</w:t>
      </w:r>
      <w:r w:rsidR="0088286A">
        <w:t xml:space="preserve"> actions that can be taken in response to the </w:t>
      </w:r>
      <w:r w:rsidR="00FD5889">
        <w:t>suspicions or allegations detailed in this form.</w:t>
      </w:r>
      <w:r w:rsidR="0088286A">
        <w:t xml:space="preserve"> </w:t>
      </w:r>
    </w:p>
    <w:p w14:paraId="7151E209" w14:textId="047EEF06" w:rsidR="00FD5889" w:rsidRDefault="00FD5889" w:rsidP="00D1124A">
      <w:r>
        <w:t xml:space="preserve">More information about how the OAIC manages your personal information and how to make a privacy compliant about how the OAIC has handled your personal information, can be found in the </w:t>
      </w:r>
      <w:hyperlink r:id="rId9" w:history="1">
        <w:r w:rsidRPr="009946D7">
          <w:rPr>
            <w:rStyle w:val="Hyperlink"/>
          </w:rPr>
          <w:t>OAIC Privacy Policy</w:t>
        </w:r>
      </w:hyperlink>
      <w:r>
        <w:t>.</w:t>
      </w:r>
    </w:p>
    <w:p w14:paraId="019253E9" w14:textId="77777777" w:rsidR="00AB1E02" w:rsidRDefault="00AB1E02" w:rsidP="00D1124A"/>
    <w:p w14:paraId="3B7AD944" w14:textId="77777777" w:rsidR="00AB1E02" w:rsidRDefault="00AB1E02" w:rsidP="00D1124A"/>
    <w:p w14:paraId="68A16D0E" w14:textId="77777777" w:rsidR="001A347A" w:rsidRDefault="001A347A" w:rsidP="00D1124A"/>
    <w:sectPr w:rsidR="001A347A" w:rsidSect="00835924">
      <w:headerReference w:type="default" r:id="rId10"/>
      <w:footerReference w:type="default" r:id="rId11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EC16" w14:textId="77777777" w:rsidR="00835924" w:rsidRDefault="00835924" w:rsidP="00D76144">
      <w:pPr>
        <w:spacing w:after="0" w:line="240" w:lineRule="auto"/>
      </w:pPr>
      <w:r>
        <w:separator/>
      </w:r>
    </w:p>
  </w:endnote>
  <w:endnote w:type="continuationSeparator" w:id="0">
    <w:p w14:paraId="7BE59704" w14:textId="77777777" w:rsidR="00835924" w:rsidRDefault="00835924" w:rsidP="00D7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1B35" w14:textId="45C4D060" w:rsidR="00D50AC7" w:rsidRDefault="009B47E9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A7AC885" wp14:editId="0A665EA5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4" name="MSIPCM97df42cdb5aebf2db79c639b" descr="{&quot;HashCode&quot;:-130564597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8439AF" w14:textId="62E3A9D7" w:rsidR="009B47E9" w:rsidRPr="009B47E9" w:rsidRDefault="009B47E9" w:rsidP="009B47E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FF0000"/>
                              <w:sz w:val="24"/>
                            </w:rPr>
                          </w:pPr>
                          <w:r w:rsidRPr="009B47E9">
                            <w:rPr>
                              <w:rFonts w:ascii="Arial" w:hAnsi="Arial" w:cs="Arial"/>
                              <w:color w:val="FF0000"/>
                              <w:sz w:val="24"/>
                            </w:rPr>
                            <w:t>OFFICIAL: Sensitive//Personal Privacy</w:t>
                          </w:r>
                          <w:r w:rsidR="001E5B6E">
                            <w:rPr>
                              <w:rFonts w:ascii="Arial" w:hAnsi="Arial" w:cs="Arial"/>
                              <w:color w:val="FF0000"/>
                              <w:sz w:val="24"/>
                            </w:rPr>
                            <w:t xml:space="preserve"> (when completed)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7AC885" id="_x0000_t202" coordsize="21600,21600" o:spt="202" path="m,l,21600r21600,l21600,xe">
              <v:stroke joinstyle="miter"/>
              <v:path gradientshapeok="t" o:connecttype="rect"/>
            </v:shapetype>
            <v:shape id="MSIPCM97df42cdb5aebf2db79c639b" o:spid="_x0000_s1027" type="#_x0000_t202" alt="{&quot;HashCode&quot;:-1305645971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098439AF" w14:textId="62E3A9D7" w:rsidR="009B47E9" w:rsidRPr="009B47E9" w:rsidRDefault="009B47E9" w:rsidP="009B47E9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24"/>
                      </w:rPr>
                    </w:pPr>
                    <w:r w:rsidRPr="009B47E9">
                      <w:rPr>
                        <w:rFonts w:ascii="Arial" w:hAnsi="Arial" w:cs="Arial"/>
                        <w:color w:val="FF0000"/>
                        <w:sz w:val="24"/>
                      </w:rPr>
                      <w:t>OFFICIAL: Sensitive//Personal Privacy</w:t>
                    </w:r>
                    <w:r w:rsidR="001E5B6E">
                      <w:rPr>
                        <w:rFonts w:ascii="Arial" w:hAnsi="Arial" w:cs="Arial"/>
                        <w:color w:val="FF0000"/>
                        <w:sz w:val="24"/>
                      </w:rPr>
                      <w:t xml:space="preserve"> (when completed)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7222520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50AC7">
          <w:fldChar w:fldCharType="begin"/>
        </w:r>
        <w:r w:rsidR="00D50AC7">
          <w:instrText xml:space="preserve"> PAGE   \* MERGEFORMAT </w:instrText>
        </w:r>
        <w:r w:rsidR="00D50AC7">
          <w:fldChar w:fldCharType="separate"/>
        </w:r>
        <w:r w:rsidR="00D50AC7">
          <w:rPr>
            <w:noProof/>
          </w:rPr>
          <w:t>2</w:t>
        </w:r>
        <w:r w:rsidR="00D50AC7">
          <w:rPr>
            <w:noProof/>
          </w:rPr>
          <w:fldChar w:fldCharType="end"/>
        </w:r>
      </w:sdtContent>
    </w:sdt>
  </w:p>
  <w:p w14:paraId="79F999BC" w14:textId="689B6874" w:rsidR="00D76144" w:rsidRDefault="00D76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B245" w14:textId="77777777" w:rsidR="00835924" w:rsidRDefault="00835924" w:rsidP="00D76144">
      <w:pPr>
        <w:spacing w:after="0" w:line="240" w:lineRule="auto"/>
      </w:pPr>
      <w:r>
        <w:separator/>
      </w:r>
    </w:p>
  </w:footnote>
  <w:footnote w:type="continuationSeparator" w:id="0">
    <w:p w14:paraId="1791A7A8" w14:textId="77777777" w:rsidR="00835924" w:rsidRDefault="00835924" w:rsidP="00D7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3F81" w14:textId="7477B6E5" w:rsidR="0012086F" w:rsidRDefault="00D761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65F53FB" wp14:editId="550A2AA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3" name="MSIPCMfe0443d181f59e93665630c6" descr="{&quot;HashCode&quot;:-132978354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F99960" w14:textId="573FCB71" w:rsidR="00D76144" w:rsidRPr="00D76144" w:rsidRDefault="00D76144" w:rsidP="00D7614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4"/>
                            </w:rPr>
                            <w:t>OFFICIAL: Sensitive//Personal Privacy</w:t>
                          </w:r>
                          <w:r w:rsidR="001E5B6E">
                            <w:rPr>
                              <w:rFonts w:ascii="Arial" w:hAnsi="Arial" w:cs="Arial"/>
                              <w:color w:val="FF0000"/>
                              <w:sz w:val="24"/>
                            </w:rPr>
                            <w:t xml:space="preserve"> (when completed)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5F53FB" id="_x0000_t202" coordsize="21600,21600" o:spt="202" path="m,l,21600r21600,l21600,xe">
              <v:stroke joinstyle="miter"/>
              <v:path gradientshapeok="t" o:connecttype="rect"/>
            </v:shapetype>
            <v:shape id="MSIPCMfe0443d181f59e93665630c6" o:spid="_x0000_s1026" type="#_x0000_t202" alt="{&quot;HashCode&quot;:-1329783540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1CF99960" w14:textId="573FCB71" w:rsidR="00D76144" w:rsidRPr="00D76144" w:rsidRDefault="00D76144" w:rsidP="00D76144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24"/>
                      </w:rPr>
                      <w:t>OFFICIAL: Sensitive//Personal Privacy</w:t>
                    </w:r>
                    <w:r w:rsidR="001E5B6E">
                      <w:rPr>
                        <w:rFonts w:ascii="Arial" w:hAnsi="Arial" w:cs="Arial"/>
                        <w:color w:val="FF0000"/>
                        <w:sz w:val="24"/>
                      </w:rPr>
                      <w:t xml:space="preserve"> (when completed)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44A"/>
    <w:multiLevelType w:val="hybridMultilevel"/>
    <w:tmpl w:val="068A2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E2F87"/>
    <w:multiLevelType w:val="hybridMultilevel"/>
    <w:tmpl w:val="03B8E8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379"/>
    <w:multiLevelType w:val="hybridMultilevel"/>
    <w:tmpl w:val="2A2404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31A7"/>
    <w:multiLevelType w:val="hybridMultilevel"/>
    <w:tmpl w:val="1DD828D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347267"/>
    <w:multiLevelType w:val="hybridMultilevel"/>
    <w:tmpl w:val="99C6EC2A"/>
    <w:lvl w:ilvl="0" w:tplc="D0AAAF68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A2B39"/>
    <w:multiLevelType w:val="hybridMultilevel"/>
    <w:tmpl w:val="C098FB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30EC9"/>
    <w:multiLevelType w:val="hybridMultilevel"/>
    <w:tmpl w:val="BA5497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267C8"/>
    <w:multiLevelType w:val="hybridMultilevel"/>
    <w:tmpl w:val="1F7091A6"/>
    <w:lvl w:ilvl="0" w:tplc="D0AAAF68">
      <w:start w:val="9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7F7795"/>
    <w:multiLevelType w:val="hybridMultilevel"/>
    <w:tmpl w:val="D9CCEB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850362">
    <w:abstractNumId w:val="0"/>
  </w:num>
  <w:num w:numId="2" w16cid:durableId="1160119776">
    <w:abstractNumId w:val="3"/>
  </w:num>
  <w:num w:numId="3" w16cid:durableId="1979676916">
    <w:abstractNumId w:val="4"/>
  </w:num>
  <w:num w:numId="4" w16cid:durableId="409546454">
    <w:abstractNumId w:val="1"/>
  </w:num>
  <w:num w:numId="5" w16cid:durableId="1800032446">
    <w:abstractNumId w:val="5"/>
  </w:num>
  <w:num w:numId="6" w16cid:durableId="1857769860">
    <w:abstractNumId w:val="8"/>
  </w:num>
  <w:num w:numId="7" w16cid:durableId="790560938">
    <w:abstractNumId w:val="2"/>
  </w:num>
  <w:num w:numId="8" w16cid:durableId="1792169815">
    <w:abstractNumId w:val="6"/>
  </w:num>
  <w:num w:numId="9" w16cid:durableId="7840353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44"/>
    <w:rsid w:val="0002512C"/>
    <w:rsid w:val="00036952"/>
    <w:rsid w:val="00045270"/>
    <w:rsid w:val="00047991"/>
    <w:rsid w:val="00070399"/>
    <w:rsid w:val="000A258B"/>
    <w:rsid w:val="000C1EBB"/>
    <w:rsid w:val="000F26A6"/>
    <w:rsid w:val="00103832"/>
    <w:rsid w:val="00104D10"/>
    <w:rsid w:val="0012086F"/>
    <w:rsid w:val="00120E87"/>
    <w:rsid w:val="0013241E"/>
    <w:rsid w:val="001348DC"/>
    <w:rsid w:val="00141996"/>
    <w:rsid w:val="00160FC7"/>
    <w:rsid w:val="0016667C"/>
    <w:rsid w:val="00167270"/>
    <w:rsid w:val="0019227B"/>
    <w:rsid w:val="001A347A"/>
    <w:rsid w:val="001A535D"/>
    <w:rsid w:val="001B2241"/>
    <w:rsid w:val="001B2562"/>
    <w:rsid w:val="001B5215"/>
    <w:rsid w:val="001B7EEC"/>
    <w:rsid w:val="001D726F"/>
    <w:rsid w:val="001E5B6E"/>
    <w:rsid w:val="001F1C1C"/>
    <w:rsid w:val="002104A3"/>
    <w:rsid w:val="00250C0B"/>
    <w:rsid w:val="00253573"/>
    <w:rsid w:val="002651ED"/>
    <w:rsid w:val="0028490E"/>
    <w:rsid w:val="002878AD"/>
    <w:rsid w:val="002B0277"/>
    <w:rsid w:val="002D0F8D"/>
    <w:rsid w:val="002E31BB"/>
    <w:rsid w:val="002F0645"/>
    <w:rsid w:val="002F7876"/>
    <w:rsid w:val="00381C12"/>
    <w:rsid w:val="003A3ECE"/>
    <w:rsid w:val="003B5968"/>
    <w:rsid w:val="003C48D7"/>
    <w:rsid w:val="003C5268"/>
    <w:rsid w:val="003D1947"/>
    <w:rsid w:val="003D403A"/>
    <w:rsid w:val="003D6D6A"/>
    <w:rsid w:val="003E0071"/>
    <w:rsid w:val="00405CD7"/>
    <w:rsid w:val="004200BC"/>
    <w:rsid w:val="00432888"/>
    <w:rsid w:val="004353BC"/>
    <w:rsid w:val="00445372"/>
    <w:rsid w:val="00447781"/>
    <w:rsid w:val="004753CF"/>
    <w:rsid w:val="00487DC3"/>
    <w:rsid w:val="00492EE6"/>
    <w:rsid w:val="004A29AA"/>
    <w:rsid w:val="004A365C"/>
    <w:rsid w:val="004A522A"/>
    <w:rsid w:val="004A6C36"/>
    <w:rsid w:val="004A78F0"/>
    <w:rsid w:val="004C5C72"/>
    <w:rsid w:val="004C7694"/>
    <w:rsid w:val="004C7CE5"/>
    <w:rsid w:val="004D4ECD"/>
    <w:rsid w:val="004E2BAA"/>
    <w:rsid w:val="00503281"/>
    <w:rsid w:val="00554D1D"/>
    <w:rsid w:val="00561C91"/>
    <w:rsid w:val="00564EB1"/>
    <w:rsid w:val="0059024E"/>
    <w:rsid w:val="005C05F9"/>
    <w:rsid w:val="005E3D0C"/>
    <w:rsid w:val="005F2783"/>
    <w:rsid w:val="0060644E"/>
    <w:rsid w:val="00626C30"/>
    <w:rsid w:val="006313E7"/>
    <w:rsid w:val="00673FD0"/>
    <w:rsid w:val="00691553"/>
    <w:rsid w:val="006A49A0"/>
    <w:rsid w:val="006A5175"/>
    <w:rsid w:val="006C28EA"/>
    <w:rsid w:val="006F48E3"/>
    <w:rsid w:val="007116D5"/>
    <w:rsid w:val="007168D3"/>
    <w:rsid w:val="00727C88"/>
    <w:rsid w:val="00763D5D"/>
    <w:rsid w:val="007726CE"/>
    <w:rsid w:val="007849FC"/>
    <w:rsid w:val="007964F0"/>
    <w:rsid w:val="007B3A4E"/>
    <w:rsid w:val="007C0617"/>
    <w:rsid w:val="007C5C61"/>
    <w:rsid w:val="007E7C06"/>
    <w:rsid w:val="007F226B"/>
    <w:rsid w:val="00812457"/>
    <w:rsid w:val="00827EB4"/>
    <w:rsid w:val="00835924"/>
    <w:rsid w:val="00836BC2"/>
    <w:rsid w:val="008423AD"/>
    <w:rsid w:val="0086117F"/>
    <w:rsid w:val="0088286A"/>
    <w:rsid w:val="008A5194"/>
    <w:rsid w:val="008A5D17"/>
    <w:rsid w:val="008A5F33"/>
    <w:rsid w:val="008B57FE"/>
    <w:rsid w:val="008C7ADF"/>
    <w:rsid w:val="008D5050"/>
    <w:rsid w:val="008E0773"/>
    <w:rsid w:val="008E097C"/>
    <w:rsid w:val="008F3BCA"/>
    <w:rsid w:val="008F3D7F"/>
    <w:rsid w:val="00901A8E"/>
    <w:rsid w:val="00901D3A"/>
    <w:rsid w:val="00915128"/>
    <w:rsid w:val="009171A2"/>
    <w:rsid w:val="009222CD"/>
    <w:rsid w:val="00925B4B"/>
    <w:rsid w:val="009946D7"/>
    <w:rsid w:val="00996A4B"/>
    <w:rsid w:val="009B47E9"/>
    <w:rsid w:val="009D01EB"/>
    <w:rsid w:val="009D52CF"/>
    <w:rsid w:val="009E37C9"/>
    <w:rsid w:val="009E6609"/>
    <w:rsid w:val="009E665A"/>
    <w:rsid w:val="00A00245"/>
    <w:rsid w:val="00A2360C"/>
    <w:rsid w:val="00A23781"/>
    <w:rsid w:val="00A307B5"/>
    <w:rsid w:val="00A3558A"/>
    <w:rsid w:val="00A5092C"/>
    <w:rsid w:val="00A55BCC"/>
    <w:rsid w:val="00A7439E"/>
    <w:rsid w:val="00A84B90"/>
    <w:rsid w:val="00AA7A06"/>
    <w:rsid w:val="00AB12E4"/>
    <w:rsid w:val="00AB1E02"/>
    <w:rsid w:val="00AC20BE"/>
    <w:rsid w:val="00AE28E0"/>
    <w:rsid w:val="00AF4BB8"/>
    <w:rsid w:val="00AF50D9"/>
    <w:rsid w:val="00B07083"/>
    <w:rsid w:val="00B23B9A"/>
    <w:rsid w:val="00B248A9"/>
    <w:rsid w:val="00B55689"/>
    <w:rsid w:val="00B671C9"/>
    <w:rsid w:val="00B71095"/>
    <w:rsid w:val="00B7539F"/>
    <w:rsid w:val="00B9460A"/>
    <w:rsid w:val="00BA5106"/>
    <w:rsid w:val="00BD6CFE"/>
    <w:rsid w:val="00C00CC6"/>
    <w:rsid w:val="00C11AB4"/>
    <w:rsid w:val="00C12E87"/>
    <w:rsid w:val="00C83D1A"/>
    <w:rsid w:val="00C94C07"/>
    <w:rsid w:val="00CA1C80"/>
    <w:rsid w:val="00CA1CFE"/>
    <w:rsid w:val="00CB7A3C"/>
    <w:rsid w:val="00CC75A5"/>
    <w:rsid w:val="00CE3B87"/>
    <w:rsid w:val="00CE57E2"/>
    <w:rsid w:val="00CF23B5"/>
    <w:rsid w:val="00D0020E"/>
    <w:rsid w:val="00D1124A"/>
    <w:rsid w:val="00D2058D"/>
    <w:rsid w:val="00D40353"/>
    <w:rsid w:val="00D50AA5"/>
    <w:rsid w:val="00D50AC7"/>
    <w:rsid w:val="00D72A4B"/>
    <w:rsid w:val="00D76144"/>
    <w:rsid w:val="00D83873"/>
    <w:rsid w:val="00D919FD"/>
    <w:rsid w:val="00DA3785"/>
    <w:rsid w:val="00DB21F3"/>
    <w:rsid w:val="00DB7C99"/>
    <w:rsid w:val="00DD1674"/>
    <w:rsid w:val="00DE1352"/>
    <w:rsid w:val="00DE5276"/>
    <w:rsid w:val="00DF22A7"/>
    <w:rsid w:val="00DF5A3B"/>
    <w:rsid w:val="00E06DD2"/>
    <w:rsid w:val="00E2500C"/>
    <w:rsid w:val="00E412EA"/>
    <w:rsid w:val="00E43FC3"/>
    <w:rsid w:val="00E53442"/>
    <w:rsid w:val="00E907E7"/>
    <w:rsid w:val="00EB34FB"/>
    <w:rsid w:val="00EF1CB3"/>
    <w:rsid w:val="00EF3113"/>
    <w:rsid w:val="00F01452"/>
    <w:rsid w:val="00F05B28"/>
    <w:rsid w:val="00F10BF3"/>
    <w:rsid w:val="00F11A69"/>
    <w:rsid w:val="00F11F43"/>
    <w:rsid w:val="00F21F4E"/>
    <w:rsid w:val="00F30423"/>
    <w:rsid w:val="00F414B4"/>
    <w:rsid w:val="00F45D07"/>
    <w:rsid w:val="00F477EB"/>
    <w:rsid w:val="00F5401D"/>
    <w:rsid w:val="00F66BDC"/>
    <w:rsid w:val="00F83831"/>
    <w:rsid w:val="00F9280F"/>
    <w:rsid w:val="00FA1869"/>
    <w:rsid w:val="00FA5291"/>
    <w:rsid w:val="00FA559A"/>
    <w:rsid w:val="00FB0D1B"/>
    <w:rsid w:val="00FD1FD6"/>
    <w:rsid w:val="00FD5889"/>
    <w:rsid w:val="00FE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EA174"/>
  <w15:chartTrackingRefBased/>
  <w15:docId w15:val="{674A6730-D0B9-4620-BC6E-1F0E6334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AICTable">
    <w:name w:val="OAIC Table"/>
    <w:basedOn w:val="TableNormal"/>
    <w:uiPriority w:val="99"/>
    <w:rsid w:val="00D76144"/>
    <w:pPr>
      <w:spacing w:after="0" w:line="240" w:lineRule="auto"/>
      <w:ind w:left="284" w:hanging="284"/>
    </w:pPr>
    <w:rPr>
      <w:rFonts w:eastAsiaTheme="minorEastAsia" w:cs="Times New Roman"/>
      <w:sz w:val="20"/>
      <w:szCs w:val="20"/>
      <w:lang w:val="en-GB" w:eastAsia="zh-CN"/>
    </w:rPr>
    <w:tblPr>
      <w:tblBorders>
        <w:bottom w:val="single" w:sz="4" w:space="0" w:color="4472C4" w:themeColor="accent1"/>
        <w:insideH w:val="single" w:sz="4" w:space="0" w:color="E0DBE3"/>
      </w:tblBorders>
      <w:tblCellMar>
        <w:top w:w="68" w:type="dxa"/>
        <w:left w:w="85" w:type="dxa"/>
        <w:bottom w:w="68" w:type="dxa"/>
        <w:right w:w="85" w:type="dxa"/>
      </w:tblCellMar>
    </w:tblPr>
    <w:tcPr>
      <w:shd w:val="clear" w:color="auto" w:fill="FFFFFF" w:themeFill="background1"/>
    </w:tcPr>
    <w:tblStylePr w:type="firstRow">
      <w:rPr>
        <w:b/>
        <w:color w:val="000000" w:themeColor="text1"/>
        <w:sz w:val="22"/>
      </w:rPr>
      <w:tblPr/>
      <w:tcPr>
        <w:shd w:val="clear" w:color="auto" w:fill="E0DBE3"/>
      </w:tcPr>
    </w:tblStylePr>
    <w:tblStylePr w:type="lastRow">
      <w:tblPr/>
      <w:tcPr>
        <w:shd w:val="clear" w:color="auto" w:fill="E0DBE3"/>
      </w:tcPr>
    </w:tblStylePr>
    <w:tblStylePr w:type="firstCol">
      <w:pPr>
        <w:jc w:val="left"/>
      </w:pPr>
    </w:tblStylePr>
  </w:style>
  <w:style w:type="paragraph" w:styleId="Header">
    <w:name w:val="header"/>
    <w:basedOn w:val="Normal"/>
    <w:link w:val="HeaderChar"/>
    <w:uiPriority w:val="99"/>
    <w:unhideWhenUsed/>
    <w:rsid w:val="00D76144"/>
    <w:pPr>
      <w:tabs>
        <w:tab w:val="center" w:pos="4513"/>
        <w:tab w:val="right" w:pos="9026"/>
      </w:tabs>
      <w:spacing w:after="0" w:line="240" w:lineRule="auto"/>
    </w:pPr>
    <w:rPr>
      <w:rFonts w:eastAsiaTheme="minorEastAsia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6144"/>
    <w:rPr>
      <w:rFonts w:eastAsiaTheme="minorEastAsi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76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144"/>
  </w:style>
  <w:style w:type="character" w:styleId="Hyperlink">
    <w:name w:val="Hyperlink"/>
    <w:basedOn w:val="DefaultParagraphFont"/>
    <w:uiPriority w:val="99"/>
    <w:unhideWhenUsed/>
    <w:rsid w:val="00D76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1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7270"/>
    <w:pPr>
      <w:ind w:left="720"/>
      <w:contextualSpacing/>
    </w:pPr>
  </w:style>
  <w:style w:type="table" w:styleId="TableGrid">
    <w:name w:val="Table Grid"/>
    <w:basedOn w:val="TableNormal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7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7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7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0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31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ity@oaic.gov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aic.gov.au/about-the-OAIC/our-corporate-information/plans-policies-and-procedures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Suspected Fraud or Corruption Report - May 2024</dc:title>
  <dc:subject/>
  <dc:creator>Office of the Australian Information COmmissioner</dc:creator>
  <cp:keywords/>
  <dc:description/>
  <cp:lastModifiedBy>PIRANI,Matthew</cp:lastModifiedBy>
  <cp:revision>3</cp:revision>
  <dcterms:created xsi:type="dcterms:W3CDTF">2024-05-27T23:55:00Z</dcterms:created>
  <dcterms:modified xsi:type="dcterms:W3CDTF">2024-05-28T03:59:00Z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9d6e28-a70b-4edf-b84b-5ac84b1e112d_Enabled">
    <vt:lpwstr>true</vt:lpwstr>
  </property>
  <property fmtid="{D5CDD505-2E9C-101B-9397-08002B2CF9AE}" pid="3" name="MSIP_Label_df9d6e28-a70b-4edf-b84b-5ac84b1e112d_SetDate">
    <vt:lpwstr>2023-07-13T11:37:54Z</vt:lpwstr>
  </property>
  <property fmtid="{D5CDD505-2E9C-101B-9397-08002B2CF9AE}" pid="4" name="MSIP_Label_df9d6e28-a70b-4edf-b84b-5ac84b1e112d_Method">
    <vt:lpwstr>Privileged</vt:lpwstr>
  </property>
  <property fmtid="{D5CDD505-2E9C-101B-9397-08002B2CF9AE}" pid="5" name="MSIP_Label_df9d6e28-a70b-4edf-b84b-5ac84b1e112d_Name">
    <vt:lpwstr>80e0d66ef102</vt:lpwstr>
  </property>
  <property fmtid="{D5CDD505-2E9C-101B-9397-08002B2CF9AE}" pid="6" name="MSIP_Label_df9d6e28-a70b-4edf-b84b-5ac84b1e112d_SiteId">
    <vt:lpwstr>dd0cfd15-4558-4b12-8bad-ea26984fc417</vt:lpwstr>
  </property>
  <property fmtid="{D5CDD505-2E9C-101B-9397-08002B2CF9AE}" pid="7" name="MSIP_Label_df9d6e28-a70b-4edf-b84b-5ac84b1e112d_ActionId">
    <vt:lpwstr>07669d93-8244-4616-82a5-c116fa48ae9b</vt:lpwstr>
  </property>
  <property fmtid="{D5CDD505-2E9C-101B-9397-08002B2CF9AE}" pid="8" name="MSIP_Label_df9d6e28-a70b-4edf-b84b-5ac84b1e112d_ContentBits">
    <vt:lpwstr>3</vt:lpwstr>
  </property>
</Properties>
</file>